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9964" w14:textId="5D2237AA" w:rsidR="003416F8" w:rsidRDefault="003416F8" w:rsidP="003D2CF1">
      <w:pPr>
        <w:autoSpaceDE w:val="0"/>
        <w:autoSpaceDN w:val="0"/>
        <w:adjustRightInd w:val="0"/>
        <w:ind w:left="420"/>
        <w:rPr>
          <w:rFonts w:asciiTheme="minorEastAsia" w:hAnsiTheme="minorEastAsia" w:cs="Meiryo UI"/>
          <w:kern w:val="24"/>
          <w:sz w:val="21"/>
          <w:szCs w:val="21"/>
          <w:lang w:val="ja-JP"/>
        </w:rPr>
      </w:pPr>
      <w:r>
        <w:rPr>
          <w:rFonts w:asciiTheme="minorEastAsia" w:hAnsiTheme="minorEastAsia" w:cs="Meiryo UI" w:hint="eastAsia"/>
          <w:kern w:val="24"/>
          <w:sz w:val="21"/>
          <w:szCs w:val="21"/>
          <w:lang w:val="ja-JP"/>
        </w:rPr>
        <w:t>2022年8月7日、濱田雅子のオンライン服飾講座の概要</w:t>
      </w:r>
    </w:p>
    <w:p w14:paraId="15852BCC" w14:textId="77777777" w:rsidR="003416F8" w:rsidRDefault="003416F8" w:rsidP="003D2CF1">
      <w:pPr>
        <w:autoSpaceDE w:val="0"/>
        <w:autoSpaceDN w:val="0"/>
        <w:adjustRightInd w:val="0"/>
        <w:ind w:left="420"/>
        <w:rPr>
          <w:rFonts w:asciiTheme="minorEastAsia" w:hAnsiTheme="minorEastAsia" w:cs="Meiryo UI"/>
          <w:kern w:val="24"/>
          <w:sz w:val="21"/>
          <w:szCs w:val="21"/>
          <w:lang w:val="ja-JP"/>
        </w:rPr>
      </w:pPr>
    </w:p>
    <w:p w14:paraId="61D7C077" w14:textId="733D0885" w:rsidR="00BC0253" w:rsidRPr="003416F8" w:rsidRDefault="003D2CF1" w:rsidP="003416F8">
      <w:pPr>
        <w:autoSpaceDE w:val="0"/>
        <w:autoSpaceDN w:val="0"/>
        <w:adjustRightInd w:val="0"/>
        <w:ind w:left="420"/>
        <w:rPr>
          <w:rFonts w:asciiTheme="minorEastAsia" w:hAnsiTheme="minorEastAsia" w:cs="Calibri"/>
          <w:kern w:val="24"/>
          <w:sz w:val="21"/>
          <w:szCs w:val="21"/>
          <w:lang w:val="ja-JP"/>
        </w:rPr>
      </w:pPr>
      <w:r w:rsidRPr="005B7A0C">
        <w:rPr>
          <w:rFonts w:asciiTheme="minorEastAsia" w:hAnsiTheme="minorEastAsia" w:cs="Meiryo UI" w:hint="eastAsia"/>
          <w:kern w:val="24"/>
          <w:sz w:val="21"/>
          <w:szCs w:val="21"/>
          <w:lang w:val="ja-JP"/>
        </w:rPr>
        <w:t>テーマ　　写真が語るアメリカの民衆の装い（その３）</w:t>
      </w:r>
      <w:r w:rsidRPr="005B7A0C">
        <w:rPr>
          <w:rFonts w:asciiTheme="minorEastAsia" w:hAnsiTheme="minorEastAsia" w:cs="Meiryo UI"/>
          <w:kern w:val="24"/>
          <w:sz w:val="21"/>
          <w:szCs w:val="21"/>
        </w:rPr>
        <w:br/>
      </w:r>
      <w:r w:rsidRPr="005B7A0C">
        <w:rPr>
          <w:rFonts w:asciiTheme="minorEastAsia" w:hAnsiTheme="minorEastAsia" w:cs="Meiryo UI" w:hint="eastAsia"/>
          <w:kern w:val="24"/>
          <w:sz w:val="21"/>
          <w:szCs w:val="21"/>
          <w:lang w:val="ja-JP"/>
        </w:rPr>
        <w:t xml:space="preserve">　　</w:t>
      </w:r>
      <w:r w:rsidRPr="005B7A0C">
        <w:rPr>
          <w:rFonts w:asciiTheme="minorEastAsia" w:hAnsiTheme="minorEastAsia" w:cs="Arial" w:hint="eastAsia"/>
          <w:kern w:val="24"/>
          <w:sz w:val="21"/>
          <w:szCs w:val="21"/>
        </w:rPr>
        <w:t xml:space="preserve">　　　</w:t>
      </w:r>
      <w:r w:rsidR="00E340C6">
        <w:rPr>
          <w:rFonts w:asciiTheme="minorEastAsia" w:hAnsiTheme="minorEastAsia" w:cs="Meiryo UI" w:hint="eastAsia"/>
          <w:kern w:val="24"/>
          <w:sz w:val="21"/>
          <w:szCs w:val="21"/>
        </w:rPr>
        <w:t>―</w:t>
      </w:r>
      <w:r w:rsidRPr="005B7A0C">
        <w:rPr>
          <w:rFonts w:asciiTheme="minorEastAsia" w:hAnsiTheme="minorEastAsia" w:cs="Meiryo UI"/>
          <w:kern w:val="24"/>
          <w:sz w:val="21"/>
          <w:szCs w:val="21"/>
        </w:rPr>
        <w:t>18</w:t>
      </w:r>
      <w:r w:rsidRPr="005B7A0C">
        <w:rPr>
          <w:rFonts w:asciiTheme="minorEastAsia" w:hAnsiTheme="minorEastAsia" w:cs="Meiryo UI" w:hint="eastAsia"/>
          <w:kern w:val="24"/>
          <w:sz w:val="21"/>
          <w:szCs w:val="21"/>
          <w:lang w:val="ja-JP"/>
        </w:rPr>
        <w:t>７</w:t>
      </w:r>
      <w:r w:rsidRPr="005B7A0C">
        <w:rPr>
          <w:rFonts w:asciiTheme="minorEastAsia" w:hAnsiTheme="minorEastAsia" w:cs="Meiryo UI"/>
          <w:kern w:val="24"/>
          <w:sz w:val="21"/>
          <w:szCs w:val="21"/>
        </w:rPr>
        <w:t>0</w:t>
      </w:r>
      <w:r w:rsidRPr="005B7A0C">
        <w:rPr>
          <w:rFonts w:asciiTheme="minorEastAsia" w:hAnsiTheme="minorEastAsia" w:cs="Meiryo UI" w:hint="eastAsia"/>
          <w:kern w:val="24"/>
          <w:sz w:val="21"/>
          <w:szCs w:val="21"/>
          <w:lang w:val="ja-JP"/>
        </w:rPr>
        <w:t>年代の民衆の生活文化を垣間見る</w:t>
      </w:r>
      <w:r>
        <w:rPr>
          <w:rFonts w:ascii="ＭＳ 明朝" w:hAnsi="ＭＳ 明朝" w:cs="ＭＳ 明朝" w:hint="eastAsia"/>
          <w:kern w:val="24"/>
          <w:sz w:val="21"/>
          <w:szCs w:val="21"/>
        </w:rPr>
        <w:t>―</w:t>
      </w:r>
    </w:p>
    <w:p w14:paraId="7627BFBF" w14:textId="583F7BDC" w:rsidR="00BC0253" w:rsidRDefault="00BC0253" w:rsidP="005B7A0C">
      <w:pPr>
        <w:autoSpaceDE w:val="0"/>
        <w:autoSpaceDN w:val="0"/>
        <w:adjustRightInd w:val="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 xml:space="preserve">　　　　　　　　　　　　　　　　　　　　　　　　　　　　　　　　　濱田雅子</w:t>
      </w:r>
    </w:p>
    <w:p w14:paraId="666A6153" w14:textId="17F53ED2" w:rsidR="00766323" w:rsidRPr="007D0BC9" w:rsidRDefault="00DB18D2" w:rsidP="00902FE1">
      <w:pPr>
        <w:autoSpaceDE w:val="0"/>
        <w:autoSpaceDN w:val="0"/>
        <w:adjustRightInd w:val="0"/>
        <w:spacing w:line="320" w:lineRule="exact"/>
        <w:rPr>
          <w:rFonts w:asciiTheme="majorEastAsia" w:eastAsiaTheme="majorEastAsia" w:hAnsiTheme="majorEastAsia" w:cs="游ゴシック"/>
          <w:b/>
          <w:bCs/>
          <w:kern w:val="24"/>
          <w:sz w:val="24"/>
          <w:szCs w:val="24"/>
          <w:lang w:val="ja-JP"/>
        </w:rPr>
      </w:pPr>
      <w:r w:rsidRPr="007D0BC9">
        <w:rPr>
          <w:rFonts w:asciiTheme="majorEastAsia" w:eastAsiaTheme="majorEastAsia" w:hAnsiTheme="majorEastAsia" w:cs="游ゴシック" w:hint="eastAsia"/>
          <w:b/>
          <w:bCs/>
          <w:kern w:val="24"/>
          <w:sz w:val="24"/>
          <w:szCs w:val="24"/>
          <w:lang w:val="ja-JP"/>
        </w:rPr>
        <w:t>Ⅰ　はじめに</w:t>
      </w:r>
    </w:p>
    <w:p w14:paraId="3D3B2F60" w14:textId="5F6BC282" w:rsidR="00FB1809" w:rsidRPr="00902FE1" w:rsidRDefault="00BC0253" w:rsidP="00902FE1">
      <w:pPr>
        <w:autoSpaceDE w:val="0"/>
        <w:autoSpaceDN w:val="0"/>
        <w:adjustRightInd w:val="0"/>
        <w:spacing w:line="320" w:lineRule="exact"/>
        <w:rPr>
          <w:rFonts w:asciiTheme="minorEastAsia" w:hAnsiTheme="minorEastAsia" w:cs="AR P丸ゴシック体M"/>
          <w:kern w:val="24"/>
          <w:sz w:val="21"/>
          <w:szCs w:val="21"/>
          <w:lang w:val="ja-JP"/>
        </w:rPr>
      </w:pPr>
      <w:r>
        <w:rPr>
          <w:rFonts w:asciiTheme="minorEastAsia" w:hAnsiTheme="minorEastAsia" w:cs="游ゴシック" w:hint="eastAsia"/>
          <w:kern w:val="24"/>
          <w:sz w:val="21"/>
          <w:szCs w:val="21"/>
          <w:lang w:val="ja-JP"/>
        </w:rPr>
        <w:t xml:space="preserve">　</w:t>
      </w:r>
      <w:r w:rsidRPr="00902FE1">
        <w:rPr>
          <w:rFonts w:asciiTheme="minorEastAsia" w:hAnsiTheme="minorEastAsia" w:cs="游ゴシック" w:hint="eastAsia"/>
          <w:kern w:val="24"/>
          <w:sz w:val="21"/>
          <w:szCs w:val="21"/>
          <w:lang w:val="ja-JP"/>
        </w:rPr>
        <w:t>2021年11月</w:t>
      </w:r>
      <w:r w:rsidR="00A27FA6">
        <w:rPr>
          <w:rFonts w:asciiTheme="minorEastAsia" w:hAnsiTheme="minorEastAsia" w:cs="游ゴシック" w:hint="eastAsia"/>
          <w:kern w:val="24"/>
          <w:sz w:val="21"/>
          <w:szCs w:val="21"/>
          <w:lang w:val="ja-JP"/>
        </w:rPr>
        <w:t>28日</w:t>
      </w:r>
      <w:r w:rsidRPr="00902FE1">
        <w:rPr>
          <w:rFonts w:asciiTheme="minorEastAsia" w:hAnsiTheme="minorEastAsia" w:cs="游ゴシック" w:hint="eastAsia"/>
          <w:kern w:val="24"/>
          <w:sz w:val="21"/>
          <w:szCs w:val="21"/>
          <w:lang w:val="ja-JP"/>
        </w:rPr>
        <w:t>から『写真が語るアメリカの民衆の装い』というテーマで、濱田雅子の「服飾からみた生活文化」の講座を開催して参りました。今回は3回目</w:t>
      </w:r>
      <w:r w:rsidR="003416F8">
        <w:rPr>
          <w:rFonts w:asciiTheme="minorEastAsia" w:hAnsiTheme="minorEastAsia" w:cs="游ゴシック" w:hint="eastAsia"/>
          <w:kern w:val="24"/>
          <w:sz w:val="21"/>
          <w:szCs w:val="21"/>
          <w:lang w:val="ja-JP"/>
        </w:rPr>
        <w:t>（濱田雅子の「服飾からみた生活文化」シリーズ第23回）</w:t>
      </w:r>
      <w:r w:rsidRPr="00902FE1">
        <w:rPr>
          <w:rFonts w:asciiTheme="minorEastAsia" w:hAnsiTheme="minorEastAsia" w:cs="游ゴシック" w:hint="eastAsia"/>
          <w:kern w:val="24"/>
          <w:sz w:val="21"/>
          <w:szCs w:val="21"/>
          <w:lang w:val="ja-JP"/>
        </w:rPr>
        <w:t>となります。お陰様で</w:t>
      </w:r>
      <w:r w:rsidR="00FB1809" w:rsidRPr="00902FE1">
        <w:rPr>
          <w:rFonts w:asciiTheme="minorEastAsia" w:hAnsiTheme="minorEastAsia" w:cs="游ゴシック" w:hint="eastAsia"/>
          <w:kern w:val="24"/>
          <w:sz w:val="21"/>
          <w:szCs w:val="21"/>
          <w:lang w:val="ja-JP"/>
        </w:rPr>
        <w:t>本講座の基礎的文献である濱田の新刊書</w:t>
      </w:r>
      <w:r w:rsidR="00FB1809" w:rsidRPr="00902FE1">
        <w:rPr>
          <w:rFonts w:asciiTheme="minorEastAsia" w:hAnsiTheme="minorEastAsia" w:cs="AR P丸ゴシック体M" w:hint="eastAsia"/>
          <w:kern w:val="24"/>
          <w:sz w:val="21"/>
          <w:szCs w:val="21"/>
        </w:rPr>
        <w:t>『</w:t>
      </w:r>
      <w:r w:rsidR="00FB1809" w:rsidRPr="00902FE1">
        <w:rPr>
          <w:rFonts w:asciiTheme="minorEastAsia" w:hAnsiTheme="minorEastAsia" w:cs="AR P丸ゴシック体M" w:hint="eastAsia"/>
          <w:kern w:val="24"/>
          <w:sz w:val="21"/>
          <w:szCs w:val="21"/>
          <w:lang w:val="ja-JP"/>
        </w:rPr>
        <w:t>写真が語る近代アメリカの民衆の装い</w:t>
      </w:r>
      <w:r w:rsidR="00FB1809" w:rsidRPr="00902FE1">
        <w:rPr>
          <w:rFonts w:asciiTheme="minorEastAsia" w:hAnsiTheme="minorEastAsia" w:cs="AR P丸ゴシック体M"/>
          <w:kern w:val="24"/>
          <w:sz w:val="21"/>
          <w:szCs w:val="21"/>
          <w:lang w:val="ja-JP"/>
        </w:rPr>
        <w:t xml:space="preserve"> </w:t>
      </w:r>
      <w:r w:rsidR="00FB1809" w:rsidRPr="00902FE1">
        <w:rPr>
          <w:rFonts w:asciiTheme="minorEastAsia" w:hAnsiTheme="minorEastAsia" w:cs="AR P丸ゴシック体M" w:hint="eastAsia"/>
          <w:kern w:val="24"/>
          <w:sz w:val="21"/>
          <w:szCs w:val="21"/>
          <w:lang w:val="ja-JP"/>
        </w:rPr>
        <w:t>ー</w:t>
      </w:r>
      <w:r w:rsidR="00FB1809" w:rsidRPr="00902FE1">
        <w:rPr>
          <w:rFonts w:asciiTheme="minorEastAsia" w:hAnsiTheme="minorEastAsia" w:cs="AR P丸ゴシック体M"/>
          <w:kern w:val="24"/>
          <w:sz w:val="21"/>
          <w:szCs w:val="21"/>
          <w:lang w:val="ja-JP"/>
        </w:rPr>
        <w:t xml:space="preserve"> </w:t>
      </w:r>
      <w:r w:rsidR="00FB1809" w:rsidRPr="00902FE1">
        <w:rPr>
          <w:rFonts w:asciiTheme="minorEastAsia" w:hAnsiTheme="minorEastAsia" w:cs="AR P丸ゴシック体M"/>
          <w:kern w:val="24"/>
          <w:sz w:val="21"/>
          <w:szCs w:val="21"/>
        </w:rPr>
        <w:t xml:space="preserve">Guidebook of Joan </w:t>
      </w:r>
      <w:proofErr w:type="spellStart"/>
      <w:r w:rsidR="00FB1809" w:rsidRPr="00902FE1">
        <w:rPr>
          <w:rFonts w:asciiTheme="minorEastAsia" w:hAnsiTheme="minorEastAsia" w:cs="AR P丸ゴシック体M"/>
          <w:kern w:val="24"/>
          <w:sz w:val="21"/>
          <w:szCs w:val="21"/>
        </w:rPr>
        <w:t>Severa</w:t>
      </w:r>
      <w:proofErr w:type="spellEnd"/>
      <w:r w:rsidR="00FB1809" w:rsidRPr="00902FE1">
        <w:rPr>
          <w:rFonts w:asciiTheme="minorEastAsia" w:hAnsiTheme="minorEastAsia" w:cs="AR P丸ゴシック体M"/>
          <w:kern w:val="24"/>
          <w:sz w:val="21"/>
          <w:szCs w:val="21"/>
        </w:rPr>
        <w:t>: Dressed for the Photographer, Ordinary Americans and Fashion, 1840-1900-</w:t>
      </w:r>
      <w:r w:rsidR="00FB1809" w:rsidRPr="00902FE1">
        <w:rPr>
          <w:rFonts w:asciiTheme="minorEastAsia" w:hAnsiTheme="minorEastAsia" w:cs="AR P丸ゴシック体M" w:hint="eastAsia"/>
          <w:kern w:val="24"/>
          <w:sz w:val="21"/>
          <w:szCs w:val="21"/>
        </w:rPr>
        <w:t>』</w:t>
      </w:r>
      <w:r w:rsidR="00FB1809" w:rsidRPr="00902FE1">
        <w:rPr>
          <w:rFonts w:asciiTheme="minorEastAsia" w:hAnsiTheme="minorEastAsia" w:cs="AR P丸ゴシック体M"/>
          <w:kern w:val="24"/>
          <w:sz w:val="21"/>
          <w:szCs w:val="21"/>
        </w:rPr>
        <w:t xml:space="preserve"> </w:t>
      </w:r>
      <w:r w:rsidR="00FB1809" w:rsidRPr="00902FE1">
        <w:rPr>
          <w:rFonts w:asciiTheme="minorEastAsia" w:hAnsiTheme="minorEastAsia" w:cs="AR P丸ゴシック体M" w:hint="eastAsia"/>
          <w:kern w:val="24"/>
          <w:sz w:val="21"/>
          <w:szCs w:val="21"/>
          <w:lang w:val="ja-JP"/>
        </w:rPr>
        <w:t>（株式会社</w:t>
      </w:r>
      <w:r w:rsidR="00FB1809" w:rsidRPr="00902FE1">
        <w:rPr>
          <w:rFonts w:asciiTheme="minorEastAsia" w:hAnsiTheme="minorEastAsia" w:cs="AR P丸ゴシック体M"/>
          <w:kern w:val="24"/>
          <w:sz w:val="21"/>
          <w:szCs w:val="21"/>
          <w:lang w:val="ja-JP"/>
        </w:rPr>
        <w:t xml:space="preserve"> </w:t>
      </w:r>
      <w:r w:rsidR="00FB1809" w:rsidRPr="00902FE1">
        <w:rPr>
          <w:rFonts w:asciiTheme="minorEastAsia" w:hAnsiTheme="minorEastAsia" w:cs="AR P丸ゴシック体M"/>
          <w:kern w:val="24"/>
          <w:sz w:val="21"/>
          <w:szCs w:val="21"/>
        </w:rPr>
        <w:t xml:space="preserve">PUBFUN 2022 </w:t>
      </w:r>
      <w:r w:rsidR="00FB1809" w:rsidRPr="00902FE1">
        <w:rPr>
          <w:rFonts w:asciiTheme="minorEastAsia" w:hAnsiTheme="minorEastAsia" w:cs="AR P丸ゴシック体M" w:hint="eastAsia"/>
          <w:kern w:val="24"/>
          <w:sz w:val="21"/>
          <w:szCs w:val="21"/>
          <w:lang w:val="ja-JP"/>
        </w:rPr>
        <w:t>年</w:t>
      </w:r>
      <w:r w:rsidR="00FB1809" w:rsidRPr="00902FE1">
        <w:rPr>
          <w:rFonts w:asciiTheme="minorEastAsia" w:hAnsiTheme="minorEastAsia" w:cs="AR P丸ゴシック体M"/>
          <w:kern w:val="24"/>
          <w:sz w:val="21"/>
          <w:szCs w:val="21"/>
          <w:lang w:val="ja-JP"/>
        </w:rPr>
        <w:t xml:space="preserve"> </w:t>
      </w:r>
      <w:r w:rsidR="00FB1809" w:rsidRPr="00902FE1">
        <w:rPr>
          <w:rFonts w:asciiTheme="minorEastAsia" w:hAnsiTheme="minorEastAsia" w:cs="AR P丸ゴシック体M"/>
          <w:kern w:val="24"/>
          <w:sz w:val="21"/>
          <w:szCs w:val="21"/>
        </w:rPr>
        <w:t xml:space="preserve">4 </w:t>
      </w:r>
      <w:r w:rsidR="00FB1809" w:rsidRPr="00902FE1">
        <w:rPr>
          <w:rFonts w:asciiTheme="minorEastAsia" w:hAnsiTheme="minorEastAsia" w:cs="AR P丸ゴシック体M" w:hint="eastAsia"/>
          <w:kern w:val="24"/>
          <w:sz w:val="21"/>
          <w:szCs w:val="21"/>
          <w:lang w:val="ja-JP"/>
        </w:rPr>
        <w:t>月</w:t>
      </w:r>
      <w:r w:rsidR="00FB1809" w:rsidRPr="00902FE1">
        <w:rPr>
          <w:rFonts w:asciiTheme="minorEastAsia" w:hAnsiTheme="minorEastAsia" w:cs="AR P丸ゴシック体M"/>
          <w:kern w:val="24"/>
          <w:sz w:val="21"/>
          <w:szCs w:val="21"/>
          <w:lang w:val="ja-JP"/>
        </w:rPr>
        <w:t xml:space="preserve"> </w:t>
      </w:r>
      <w:r w:rsidR="00FB1809" w:rsidRPr="00902FE1">
        <w:rPr>
          <w:rFonts w:asciiTheme="minorEastAsia" w:hAnsiTheme="minorEastAsia" w:cs="AR P丸ゴシック体M"/>
          <w:kern w:val="24"/>
          <w:sz w:val="21"/>
          <w:szCs w:val="21"/>
        </w:rPr>
        <w:t xml:space="preserve">15 </w:t>
      </w:r>
      <w:r w:rsidR="00FB1809" w:rsidRPr="00902FE1">
        <w:rPr>
          <w:rFonts w:asciiTheme="minorEastAsia" w:hAnsiTheme="minorEastAsia" w:cs="AR P丸ゴシック体M" w:hint="eastAsia"/>
          <w:kern w:val="24"/>
          <w:sz w:val="21"/>
          <w:szCs w:val="21"/>
          <w:lang w:val="ja-JP"/>
        </w:rPr>
        <w:t>日）も無事、出版に至りました。本書は、濱田のライフワークであり、思えば、激動の空間と時間を</w:t>
      </w:r>
      <w:r w:rsidR="008D21FB" w:rsidRPr="00902FE1">
        <w:rPr>
          <w:rFonts w:asciiTheme="minorEastAsia" w:hAnsiTheme="minorEastAsia" w:cs="AR P丸ゴシック体M" w:hint="eastAsia"/>
          <w:kern w:val="24"/>
          <w:sz w:val="21"/>
          <w:szCs w:val="21"/>
          <w:lang w:val="ja-JP"/>
        </w:rPr>
        <w:t>くぐり抜けて、誕生に至りました。何か一つでも欠ければ、このような書物をPOD出版することは能わなかったものと思われます。</w:t>
      </w:r>
    </w:p>
    <w:p w14:paraId="32DF652A" w14:textId="1F4E7538" w:rsidR="00902FE1" w:rsidRPr="00902FE1" w:rsidRDefault="00902FE1" w:rsidP="00902FE1">
      <w:pPr>
        <w:spacing w:line="320" w:lineRule="exact"/>
        <w:rPr>
          <w:rFonts w:asciiTheme="minorEastAsia" w:hAnsiTheme="minorEastAsia" w:cs="ＭＳ Ｐゴシック"/>
          <w:sz w:val="21"/>
          <w:szCs w:val="21"/>
        </w:rPr>
      </w:pPr>
      <w:r w:rsidRPr="00902FE1">
        <w:rPr>
          <w:rFonts w:asciiTheme="minorEastAsia" w:hAnsiTheme="minorEastAsia" w:cs="AR P丸ゴシック体M" w:hint="eastAsia"/>
          <w:kern w:val="24"/>
          <w:sz w:val="21"/>
          <w:szCs w:val="21"/>
          <w:lang w:val="ja-JP"/>
        </w:rPr>
        <w:t xml:space="preserve">　</w:t>
      </w:r>
      <w:r w:rsidRPr="00902FE1">
        <w:rPr>
          <w:rFonts w:asciiTheme="minorEastAsia" w:hAnsiTheme="minorEastAsia" w:cs="ＭＳ Ｐゴシック" w:hint="eastAsia"/>
          <w:sz w:val="21"/>
          <w:szCs w:val="21"/>
        </w:rPr>
        <w:t>原書の入手、翻訳、本書の執筆に2</w:t>
      </w:r>
      <w:r w:rsidR="00A27FA6">
        <w:rPr>
          <w:rFonts w:asciiTheme="minorEastAsia" w:hAnsiTheme="minorEastAsia" w:cs="ＭＳ Ｐゴシック" w:hint="eastAsia"/>
          <w:sz w:val="21"/>
          <w:szCs w:val="21"/>
        </w:rPr>
        <w:t>6</w:t>
      </w:r>
      <w:r w:rsidRPr="00902FE1">
        <w:rPr>
          <w:rFonts w:asciiTheme="minorEastAsia" w:hAnsiTheme="minorEastAsia" w:cs="ＭＳ Ｐゴシック" w:hint="eastAsia"/>
          <w:sz w:val="21"/>
          <w:szCs w:val="21"/>
        </w:rPr>
        <w:t>年、かかりました。その間、阪神</w:t>
      </w:r>
      <w:r w:rsidR="00E340C6">
        <w:rPr>
          <w:rFonts w:asciiTheme="minorEastAsia" w:hAnsiTheme="minorEastAsia" w:cs="ＭＳ Ｐゴシック" w:hint="eastAsia"/>
          <w:sz w:val="21"/>
          <w:szCs w:val="21"/>
        </w:rPr>
        <w:t>淡路</w:t>
      </w:r>
      <w:r w:rsidRPr="00902FE1">
        <w:rPr>
          <w:rFonts w:asciiTheme="minorEastAsia" w:hAnsiTheme="minorEastAsia" w:cs="ＭＳ Ｐゴシック" w:hint="eastAsia"/>
          <w:sz w:val="21"/>
          <w:szCs w:val="21"/>
        </w:rPr>
        <w:t>大震災でマンションが全壊した両親の支援、両親が他界、自分自身の闘病生活（脳内出血）、引っ越しなど</w:t>
      </w:r>
      <w:r w:rsidR="002E7BBB">
        <w:rPr>
          <w:rFonts w:asciiTheme="minorEastAsia" w:hAnsiTheme="minorEastAsia" w:cs="ＭＳ Ｐゴシック" w:hint="eastAsia"/>
          <w:sz w:val="21"/>
          <w:szCs w:val="21"/>
        </w:rPr>
        <w:t>を掻い潜って</w:t>
      </w:r>
      <w:r w:rsidRPr="00902FE1">
        <w:rPr>
          <w:rFonts w:asciiTheme="minorEastAsia" w:hAnsiTheme="minorEastAsia" w:cs="ＭＳ Ｐゴシック" w:hint="eastAsia"/>
          <w:sz w:val="21"/>
          <w:szCs w:val="21"/>
        </w:rPr>
        <w:t>、本書の誕生に至りました。ずっと手放さずに、取り組んで参りました。</w:t>
      </w:r>
    </w:p>
    <w:p w14:paraId="3F38D353" w14:textId="2E0C25F4" w:rsidR="00902FE1" w:rsidRDefault="00902FE1" w:rsidP="00902FE1">
      <w:pPr>
        <w:spacing w:line="320" w:lineRule="exact"/>
        <w:ind w:firstLineChars="100" w:firstLine="210"/>
        <w:rPr>
          <w:rFonts w:asciiTheme="minorEastAsia" w:hAnsiTheme="minorEastAsia" w:cs="ＭＳ Ｐゴシック"/>
          <w:sz w:val="21"/>
          <w:szCs w:val="21"/>
        </w:rPr>
      </w:pPr>
      <w:r w:rsidRPr="00902FE1">
        <w:rPr>
          <w:rFonts w:asciiTheme="minorEastAsia" w:hAnsiTheme="minorEastAsia" w:cs="ＭＳ Ｐゴシック" w:hint="eastAsia"/>
          <w:sz w:val="21"/>
          <w:szCs w:val="21"/>
        </w:rPr>
        <w:t>私のささやかなライフワークです。亡き父（小川政恭、ギリシャ文学研究者、神戸大学名誉教授）の「雅子、研究をやめてはいけないよ」という言葉をとても大切にして参りました。</w:t>
      </w:r>
      <w:r w:rsidR="00CB45DE">
        <w:rPr>
          <w:rFonts w:asciiTheme="minorEastAsia" w:hAnsiTheme="minorEastAsia" w:cs="ＭＳ Ｐゴシック" w:hint="eastAsia"/>
          <w:sz w:val="21"/>
          <w:szCs w:val="21"/>
        </w:rPr>
        <w:t>父はライフワーク『ホメーロスのイーリアス』の翻訳書を世に</w:t>
      </w:r>
      <w:r w:rsidR="005E7078">
        <w:rPr>
          <w:rFonts w:asciiTheme="minorEastAsia" w:hAnsiTheme="minorEastAsia" w:cs="ＭＳ Ｐゴシック" w:hint="eastAsia"/>
          <w:sz w:val="21"/>
          <w:szCs w:val="21"/>
        </w:rPr>
        <w:t>出すことなく、阪神</w:t>
      </w:r>
      <w:r w:rsidR="00E340C6">
        <w:rPr>
          <w:rFonts w:asciiTheme="minorEastAsia" w:hAnsiTheme="minorEastAsia" w:cs="ＭＳ Ｐゴシック" w:hint="eastAsia"/>
          <w:sz w:val="21"/>
          <w:szCs w:val="21"/>
        </w:rPr>
        <w:t>淡路</w:t>
      </w:r>
      <w:r w:rsidR="005E7078">
        <w:rPr>
          <w:rFonts w:asciiTheme="minorEastAsia" w:hAnsiTheme="minorEastAsia" w:cs="ＭＳ Ｐゴシック" w:hint="eastAsia"/>
          <w:sz w:val="21"/>
          <w:szCs w:val="21"/>
        </w:rPr>
        <w:t>大震災の二次災害</w:t>
      </w:r>
      <w:r w:rsidR="00A27FA6">
        <w:rPr>
          <w:rFonts w:asciiTheme="minorEastAsia" w:hAnsiTheme="minorEastAsia" w:cs="ＭＳ Ｐゴシック" w:hint="eastAsia"/>
          <w:sz w:val="21"/>
          <w:szCs w:val="21"/>
        </w:rPr>
        <w:t>（院内感染）</w:t>
      </w:r>
      <w:r w:rsidR="005E7078">
        <w:rPr>
          <w:rFonts w:asciiTheme="minorEastAsia" w:hAnsiTheme="minorEastAsia" w:cs="ＭＳ Ｐゴシック" w:hint="eastAsia"/>
          <w:sz w:val="21"/>
          <w:szCs w:val="21"/>
        </w:rPr>
        <w:t>で</w:t>
      </w:r>
      <w:r w:rsidR="009F41A7">
        <w:rPr>
          <w:rFonts w:asciiTheme="minorEastAsia" w:hAnsiTheme="minorEastAsia" w:cs="ＭＳ Ｐゴシック" w:hint="eastAsia"/>
          <w:sz w:val="21"/>
          <w:szCs w:val="21"/>
        </w:rPr>
        <w:t>、1</w:t>
      </w:r>
      <w:r w:rsidR="009F41A7">
        <w:rPr>
          <w:rFonts w:asciiTheme="minorEastAsia" w:hAnsiTheme="minorEastAsia" w:cs="ＭＳ Ｐゴシック"/>
          <w:sz w:val="21"/>
          <w:szCs w:val="21"/>
        </w:rPr>
        <w:t>99</w:t>
      </w:r>
      <w:r w:rsidR="00E26DEB">
        <w:rPr>
          <w:rFonts w:asciiTheme="minorEastAsia" w:hAnsiTheme="minorEastAsia" w:cs="ＭＳ Ｐゴシック" w:hint="eastAsia"/>
          <w:sz w:val="21"/>
          <w:szCs w:val="21"/>
        </w:rPr>
        <w:t>5</w:t>
      </w:r>
      <w:r w:rsidR="009F41A7">
        <w:rPr>
          <w:rFonts w:asciiTheme="minorEastAsia" w:hAnsiTheme="minorEastAsia" w:cs="ＭＳ Ｐゴシック" w:hint="eastAsia"/>
          <w:sz w:val="21"/>
          <w:szCs w:val="21"/>
        </w:rPr>
        <w:t>年9月</w:t>
      </w:r>
      <w:r w:rsidR="00E26DEB">
        <w:rPr>
          <w:rFonts w:asciiTheme="minorEastAsia" w:hAnsiTheme="minorEastAsia" w:cs="ＭＳ Ｐゴシック" w:hint="eastAsia"/>
          <w:sz w:val="21"/>
          <w:szCs w:val="21"/>
        </w:rPr>
        <w:t>1</w:t>
      </w:r>
      <w:r w:rsidR="00E26DEB">
        <w:rPr>
          <w:rFonts w:asciiTheme="minorEastAsia" w:hAnsiTheme="minorEastAsia" w:cs="ＭＳ Ｐゴシック"/>
          <w:sz w:val="21"/>
          <w:szCs w:val="21"/>
        </w:rPr>
        <w:t>4</w:t>
      </w:r>
      <w:r w:rsidR="00E26DEB">
        <w:rPr>
          <w:rFonts w:asciiTheme="minorEastAsia" w:hAnsiTheme="minorEastAsia" w:cs="ＭＳ Ｐゴシック" w:hint="eastAsia"/>
          <w:sz w:val="21"/>
          <w:szCs w:val="21"/>
        </w:rPr>
        <w:t>日</w:t>
      </w:r>
      <w:r w:rsidR="009F41A7">
        <w:rPr>
          <w:rFonts w:asciiTheme="minorEastAsia" w:hAnsiTheme="minorEastAsia" w:cs="ＭＳ Ｐゴシック" w:hint="eastAsia"/>
          <w:sz w:val="21"/>
          <w:szCs w:val="21"/>
        </w:rPr>
        <w:t>に</w:t>
      </w:r>
      <w:r w:rsidR="005E7078">
        <w:rPr>
          <w:rFonts w:asciiTheme="minorEastAsia" w:hAnsiTheme="minorEastAsia" w:cs="ＭＳ Ｐゴシック" w:hint="eastAsia"/>
          <w:sz w:val="21"/>
          <w:szCs w:val="21"/>
        </w:rPr>
        <w:t>亡くなりました。どんなにか無念であったことでしょう。</w:t>
      </w:r>
      <w:r w:rsidR="00547A2C">
        <w:rPr>
          <w:rFonts w:asciiTheme="minorEastAsia" w:hAnsiTheme="minorEastAsia" w:cs="ＭＳ Ｐゴシック" w:hint="eastAsia"/>
          <w:sz w:val="21"/>
          <w:szCs w:val="21"/>
        </w:rPr>
        <w:t>父は『西洋医学史』を著した小川政修（まさなが）の次男です。</w:t>
      </w:r>
      <w:hyperlink r:id="rId7" w:history="1">
        <w:r w:rsidR="009F41A7" w:rsidRPr="00455A27">
          <w:rPr>
            <w:rStyle w:val="af6"/>
            <w:rFonts w:asciiTheme="minorEastAsia" w:hAnsiTheme="minorEastAsia" w:cs="ＭＳ Ｐゴシック"/>
            <w:sz w:val="21"/>
            <w:szCs w:val="21"/>
          </w:rPr>
          <w:t>http://jsmh.umin.jp/journal/51-2/242.pdf</w:t>
        </w:r>
      </w:hyperlink>
    </w:p>
    <w:p w14:paraId="6D4B854C" w14:textId="0B41CE18" w:rsidR="009F41A7" w:rsidRDefault="00E26DEB" w:rsidP="00902FE1">
      <w:pPr>
        <w:spacing w:line="320" w:lineRule="exact"/>
        <w:ind w:firstLineChars="100" w:firstLine="210"/>
        <w:rPr>
          <w:rFonts w:asciiTheme="minorEastAsia" w:hAnsiTheme="minorEastAsia" w:cs="ＭＳ Ｐゴシック"/>
          <w:sz w:val="21"/>
          <w:szCs w:val="21"/>
        </w:rPr>
      </w:pPr>
      <w:r>
        <w:rPr>
          <w:rFonts w:asciiTheme="minorEastAsia" w:hAnsiTheme="minorEastAsia" w:cs="ＭＳ Ｐゴシック" w:hint="eastAsia"/>
          <w:sz w:val="21"/>
          <w:szCs w:val="21"/>
        </w:rPr>
        <w:t>ヒッポクラテス著、</w:t>
      </w:r>
      <w:r w:rsidR="009F41A7">
        <w:rPr>
          <w:rFonts w:asciiTheme="minorEastAsia" w:hAnsiTheme="minorEastAsia" w:cs="ＭＳ Ｐゴシック" w:hint="eastAsia"/>
          <w:sz w:val="21"/>
          <w:szCs w:val="21"/>
        </w:rPr>
        <w:t>小川政恭訳『古い医術について</w:t>
      </w:r>
      <w:r w:rsidR="00D4530F">
        <w:rPr>
          <w:rFonts w:asciiTheme="minorEastAsia" w:hAnsiTheme="minorEastAsia" w:cs="ＭＳ Ｐゴシック" w:hint="eastAsia"/>
          <w:sz w:val="21"/>
          <w:szCs w:val="21"/>
        </w:rPr>
        <w:t xml:space="preserve">　他八篇</w:t>
      </w:r>
      <w:r w:rsidR="009F41A7">
        <w:rPr>
          <w:rFonts w:asciiTheme="minorEastAsia" w:hAnsiTheme="minorEastAsia" w:cs="ＭＳ Ｐゴシック" w:hint="eastAsia"/>
          <w:sz w:val="21"/>
          <w:szCs w:val="21"/>
        </w:rPr>
        <w:t>』（岩波文庫）に有名な「ヒッポクラテスの誓い」の翻訳文が掲載されています。</w:t>
      </w:r>
      <w:r w:rsidR="00D4530F">
        <w:rPr>
          <w:rFonts w:asciiTheme="minorEastAsia" w:hAnsiTheme="minorEastAsia" w:cs="ＭＳ Ｐゴシック" w:hint="eastAsia"/>
          <w:sz w:val="21"/>
          <w:szCs w:val="21"/>
        </w:rPr>
        <w:t>父は西洋古典の研究者ですが、</w:t>
      </w:r>
      <w:r w:rsidR="00D4530F">
        <w:rPr>
          <w:rFonts w:asciiTheme="minorEastAsia" w:hAnsiTheme="minorEastAsia" w:cs="ＭＳ Ｐゴシック" w:hint="eastAsia"/>
          <w:sz w:val="21"/>
          <w:szCs w:val="21"/>
        </w:rPr>
        <w:t>小川政修</w:t>
      </w:r>
      <w:r w:rsidR="00D4530F">
        <w:rPr>
          <w:rFonts w:asciiTheme="minorEastAsia" w:hAnsiTheme="minorEastAsia" w:cs="ＭＳ Ｐゴシック" w:hint="eastAsia"/>
          <w:sz w:val="21"/>
          <w:szCs w:val="21"/>
        </w:rPr>
        <w:t>の息子として、本書の翻訳に携わったのです。</w:t>
      </w:r>
    </w:p>
    <w:p w14:paraId="6CD979FC" w14:textId="77777777" w:rsidR="009F41A7" w:rsidRPr="009F41A7" w:rsidRDefault="009F41A7" w:rsidP="00902FE1">
      <w:pPr>
        <w:spacing w:line="320" w:lineRule="exact"/>
        <w:ind w:firstLineChars="100" w:firstLine="210"/>
        <w:rPr>
          <w:rFonts w:asciiTheme="minorEastAsia" w:hAnsiTheme="minorEastAsia" w:cs="ＭＳ Ｐゴシック" w:hint="eastAsia"/>
          <w:sz w:val="21"/>
          <w:szCs w:val="21"/>
        </w:rPr>
      </w:pPr>
    </w:p>
    <w:p w14:paraId="020FF38B" w14:textId="6B0F63C8" w:rsidR="00902FE1" w:rsidRPr="00902FE1" w:rsidRDefault="00D4530F" w:rsidP="00902FE1">
      <w:pPr>
        <w:pStyle w:val="aa"/>
        <w:spacing w:line="320" w:lineRule="exact"/>
        <w:ind w:firstLineChars="100" w:firstLine="210"/>
        <w:rPr>
          <w:rFonts w:asciiTheme="minorEastAsia" w:hAnsiTheme="minorEastAsia" w:cs="ＭＳ Ｐゴシック"/>
          <w:sz w:val="21"/>
          <w:szCs w:val="21"/>
        </w:rPr>
      </w:pPr>
      <w:r>
        <w:rPr>
          <w:rFonts w:asciiTheme="minorEastAsia" w:hAnsiTheme="minorEastAsia" w:hint="eastAsia"/>
          <w:sz w:val="21"/>
          <w:szCs w:val="21"/>
        </w:rPr>
        <w:t>さて、本論に入ります。</w:t>
      </w:r>
      <w:r w:rsidR="00902FE1" w:rsidRPr="00902FE1">
        <w:rPr>
          <w:rFonts w:asciiTheme="minorEastAsia" w:hAnsiTheme="minorEastAsia" w:hint="eastAsia"/>
          <w:sz w:val="21"/>
          <w:szCs w:val="21"/>
        </w:rPr>
        <w:t>現在のオンライン講座の資料や情報は</w:t>
      </w:r>
      <w:r w:rsidR="005E7078">
        <w:rPr>
          <w:rFonts w:asciiTheme="minorEastAsia" w:hAnsiTheme="minorEastAsia" w:hint="eastAsia"/>
          <w:sz w:val="21"/>
          <w:szCs w:val="21"/>
        </w:rPr>
        <w:t>、濱田の</w:t>
      </w:r>
      <w:r w:rsidR="00902FE1" w:rsidRPr="00902FE1">
        <w:rPr>
          <w:rFonts w:asciiTheme="minorEastAsia" w:hAnsiTheme="minorEastAsia" w:hint="eastAsia"/>
          <w:sz w:val="21"/>
          <w:szCs w:val="21"/>
        </w:rPr>
        <w:t>本書に収録しています。</w:t>
      </w:r>
    </w:p>
    <w:p w14:paraId="38FECD8D" w14:textId="77777777" w:rsidR="00902FE1" w:rsidRPr="00902FE1" w:rsidRDefault="00902FE1" w:rsidP="00D4530F">
      <w:pPr>
        <w:pStyle w:val="aa"/>
        <w:spacing w:line="320" w:lineRule="exact"/>
        <w:ind w:firstLineChars="100" w:firstLine="210"/>
        <w:rPr>
          <w:rFonts w:asciiTheme="minorEastAsia" w:hAnsiTheme="minorEastAsia"/>
          <w:sz w:val="21"/>
          <w:szCs w:val="21"/>
        </w:rPr>
      </w:pPr>
      <w:r w:rsidRPr="00902FE1">
        <w:rPr>
          <w:rFonts w:asciiTheme="minorEastAsia" w:hAnsiTheme="minorEastAsia" w:hint="eastAsia"/>
          <w:sz w:val="21"/>
          <w:szCs w:val="21"/>
        </w:rPr>
        <w:t>ご承知下さってますように、執筆はもとより、装丁・編集・表紙デザインもすべて自力で取り組みました。</w:t>
      </w:r>
    </w:p>
    <w:p w14:paraId="22205A97" w14:textId="3D00DF59" w:rsidR="00902FE1" w:rsidRDefault="00902FE1" w:rsidP="00902FE1">
      <w:pPr>
        <w:pStyle w:val="aa"/>
        <w:spacing w:line="320" w:lineRule="exact"/>
        <w:ind w:firstLineChars="100" w:firstLine="210"/>
        <w:rPr>
          <w:rFonts w:asciiTheme="minorEastAsia" w:hAnsiTheme="minorEastAsia"/>
          <w:sz w:val="21"/>
          <w:szCs w:val="21"/>
        </w:rPr>
      </w:pPr>
      <w:r w:rsidRPr="00902FE1">
        <w:rPr>
          <w:rFonts w:asciiTheme="minorEastAsia" w:hAnsiTheme="minorEastAsia" w:hint="eastAsia"/>
          <w:sz w:val="21"/>
          <w:szCs w:val="21"/>
        </w:rPr>
        <w:t>出版社の審査を通過するのは、なかなかハードルが高かったですが、無事、合格して、ペーパーバックと電子書籍の出版に成功し、安堵しています。写真の精緻さと美しさには、息を呑みます。関係者の皆様のご支援に、心から感謝いたしております。</w:t>
      </w:r>
    </w:p>
    <w:p w14:paraId="65851EB7" w14:textId="3E124F52" w:rsidR="00902FE1" w:rsidRDefault="00902FE1" w:rsidP="00902FE1">
      <w:pPr>
        <w:pStyle w:val="aa"/>
        <w:spacing w:line="320" w:lineRule="exact"/>
        <w:ind w:firstLineChars="100" w:firstLine="210"/>
        <w:rPr>
          <w:rFonts w:asciiTheme="minorEastAsia" w:hAnsiTheme="minorEastAsia"/>
          <w:sz w:val="21"/>
          <w:szCs w:val="21"/>
        </w:rPr>
      </w:pPr>
      <w:r>
        <w:rPr>
          <w:rFonts w:asciiTheme="minorEastAsia" w:hAnsiTheme="minorEastAsia" w:hint="eastAsia"/>
          <w:sz w:val="21"/>
          <w:szCs w:val="21"/>
        </w:rPr>
        <w:t>このGSの場で、心置きなく本書の内容を報告させていただけることに、</w:t>
      </w:r>
      <w:r w:rsidR="002E7BBB">
        <w:rPr>
          <w:rFonts w:asciiTheme="minorEastAsia" w:hAnsiTheme="minorEastAsia" w:hint="eastAsia"/>
          <w:sz w:val="21"/>
          <w:szCs w:val="21"/>
        </w:rPr>
        <w:t>そして、また、ご参加下さっている皆様から、貴重なご意見やご感想をいただけることに、</w:t>
      </w:r>
      <w:r>
        <w:rPr>
          <w:rFonts w:asciiTheme="minorEastAsia" w:hAnsiTheme="minorEastAsia" w:hint="eastAsia"/>
          <w:sz w:val="21"/>
          <w:szCs w:val="21"/>
        </w:rPr>
        <w:t>心から感謝い</w:t>
      </w:r>
      <w:r>
        <w:rPr>
          <w:rFonts w:asciiTheme="minorEastAsia" w:hAnsiTheme="minorEastAsia" w:hint="eastAsia"/>
          <w:sz w:val="21"/>
          <w:szCs w:val="21"/>
        </w:rPr>
        <w:lastRenderedPageBreak/>
        <w:t>たしております。</w:t>
      </w:r>
      <w:r w:rsidR="00957E3E">
        <w:rPr>
          <w:rFonts w:asciiTheme="minorEastAsia" w:hAnsiTheme="minorEastAsia" w:hint="eastAsia"/>
          <w:sz w:val="21"/>
          <w:szCs w:val="21"/>
        </w:rPr>
        <w:t>コロナ禍、そして、あまりにも非人道的な戦争という世界情勢の中にあって、生きとし生ける生命体として、文化的遺産を真摯に築き上げてゆくことの大切さ、築き上げた文化は、決して破壊してはならないという心の叫びを日々受け止めながら、コツコツと本書の製作に取り組んで参りました。</w:t>
      </w:r>
      <w:r w:rsidR="002E7BBB">
        <w:rPr>
          <w:rFonts w:asciiTheme="minorEastAsia" w:hAnsiTheme="minorEastAsia" w:hint="eastAsia"/>
          <w:sz w:val="21"/>
          <w:szCs w:val="21"/>
        </w:rPr>
        <w:t>今回の講座へのご参加を</w:t>
      </w:r>
      <w:r w:rsidR="00766323">
        <w:rPr>
          <w:rFonts w:asciiTheme="minorEastAsia" w:hAnsiTheme="minorEastAsia" w:hint="eastAsia"/>
          <w:sz w:val="21"/>
          <w:szCs w:val="21"/>
        </w:rPr>
        <w:t>何卒よろしくお願い申し上げます。</w:t>
      </w:r>
      <w:r w:rsidR="00DB18D2">
        <w:rPr>
          <w:rFonts w:asciiTheme="minorEastAsia" w:hAnsiTheme="minorEastAsia" w:hint="eastAsia"/>
          <w:sz w:val="21"/>
          <w:szCs w:val="21"/>
        </w:rPr>
        <w:t>気持ちを新たに、準備に取り組ませていただきました。</w:t>
      </w:r>
    </w:p>
    <w:p w14:paraId="0C5A5A4A" w14:textId="01468BF3" w:rsidR="00512900" w:rsidRDefault="00512900" w:rsidP="00766323">
      <w:pPr>
        <w:pStyle w:val="aa"/>
        <w:spacing w:line="280" w:lineRule="exact"/>
        <w:ind w:firstLineChars="100" w:firstLine="210"/>
        <w:rPr>
          <w:rFonts w:asciiTheme="minorEastAsia" w:hAnsiTheme="minorEastAsia"/>
          <w:sz w:val="21"/>
          <w:szCs w:val="21"/>
        </w:rPr>
      </w:pPr>
    </w:p>
    <w:p w14:paraId="0A738C33" w14:textId="22F57595" w:rsidR="00512900" w:rsidRPr="007D0BC9" w:rsidRDefault="00512900" w:rsidP="00512900">
      <w:pPr>
        <w:pStyle w:val="aa"/>
        <w:spacing w:line="280" w:lineRule="exact"/>
        <w:rPr>
          <w:rFonts w:asciiTheme="majorEastAsia" w:eastAsiaTheme="majorEastAsia" w:hAnsiTheme="majorEastAsia"/>
          <w:b/>
          <w:bCs/>
          <w:sz w:val="24"/>
          <w:szCs w:val="24"/>
        </w:rPr>
      </w:pPr>
      <w:r w:rsidRPr="007D0BC9">
        <w:rPr>
          <w:rFonts w:asciiTheme="majorEastAsia" w:eastAsiaTheme="majorEastAsia" w:hAnsiTheme="majorEastAsia" w:hint="eastAsia"/>
          <w:b/>
          <w:bCs/>
          <w:sz w:val="24"/>
          <w:szCs w:val="24"/>
        </w:rPr>
        <w:t>Ⅱ　全体構成</w:t>
      </w:r>
    </w:p>
    <w:p w14:paraId="3DAC927F" w14:textId="77777777" w:rsidR="00512900" w:rsidRDefault="00512900" w:rsidP="00512900">
      <w:pPr>
        <w:pStyle w:val="aa"/>
        <w:spacing w:line="280" w:lineRule="exact"/>
        <w:rPr>
          <w:rFonts w:asciiTheme="minorEastAsia" w:hAnsiTheme="minorEastAsia"/>
          <w:sz w:val="21"/>
          <w:szCs w:val="21"/>
        </w:rPr>
      </w:pPr>
    </w:p>
    <w:p w14:paraId="219BD3D9" w14:textId="38F53EF3" w:rsidR="00957E3E" w:rsidRDefault="002E7BBB" w:rsidP="00766323">
      <w:pPr>
        <w:pStyle w:val="aa"/>
        <w:spacing w:line="280" w:lineRule="exact"/>
        <w:ind w:firstLineChars="100" w:firstLine="210"/>
        <w:rPr>
          <w:rFonts w:asciiTheme="minorEastAsia" w:hAnsiTheme="minorEastAsia"/>
          <w:sz w:val="21"/>
          <w:szCs w:val="21"/>
        </w:rPr>
      </w:pPr>
      <w:r>
        <w:rPr>
          <w:rFonts w:asciiTheme="minorEastAsia" w:hAnsiTheme="minorEastAsia" w:hint="eastAsia"/>
          <w:sz w:val="21"/>
          <w:szCs w:val="21"/>
        </w:rPr>
        <w:t>本講座の全体構成は、次の</w:t>
      </w:r>
      <w:r w:rsidR="00512900">
        <w:rPr>
          <w:rFonts w:asciiTheme="minorEastAsia" w:hAnsiTheme="minorEastAsia" w:hint="eastAsia"/>
          <w:sz w:val="21"/>
          <w:szCs w:val="21"/>
        </w:rPr>
        <w:t>６</w:t>
      </w:r>
      <w:r>
        <w:rPr>
          <w:rFonts w:asciiTheme="minorEastAsia" w:hAnsiTheme="minorEastAsia" w:hint="eastAsia"/>
          <w:sz w:val="21"/>
          <w:szCs w:val="21"/>
        </w:rPr>
        <w:t>項目です。</w:t>
      </w:r>
    </w:p>
    <w:p w14:paraId="42E4C858" w14:textId="77777777" w:rsidR="00766323" w:rsidRDefault="00766323" w:rsidP="00766323">
      <w:pPr>
        <w:pStyle w:val="aa"/>
        <w:spacing w:line="280" w:lineRule="exact"/>
        <w:ind w:firstLineChars="100" w:firstLine="210"/>
        <w:rPr>
          <w:rFonts w:asciiTheme="minorEastAsia" w:hAnsiTheme="minorEastAsia"/>
          <w:sz w:val="21"/>
          <w:szCs w:val="21"/>
        </w:rPr>
      </w:pPr>
    </w:p>
    <w:p w14:paraId="6DA96BBE" w14:textId="78A0DB4A" w:rsidR="00766323" w:rsidRPr="00EF5E52" w:rsidRDefault="00DB18D2" w:rsidP="00EF5E52">
      <w:pPr>
        <w:autoSpaceDE w:val="0"/>
        <w:autoSpaceDN w:val="0"/>
        <w:adjustRightInd w:val="0"/>
        <w:rPr>
          <w:rFonts w:asciiTheme="minorEastAsia" w:hAnsiTheme="minorEastAsia" w:cs="AR P丸ゴシック体M"/>
          <w:kern w:val="24"/>
          <w:sz w:val="21"/>
          <w:szCs w:val="21"/>
          <w:lang w:val="ja-JP"/>
        </w:rPr>
      </w:pPr>
      <w:r>
        <w:rPr>
          <w:rFonts w:asciiTheme="minorEastAsia" w:hAnsiTheme="minorEastAsia" w:cs="游ゴシック" w:hint="eastAsia"/>
          <w:kern w:val="24"/>
          <w:sz w:val="21"/>
          <w:szCs w:val="21"/>
        </w:rPr>
        <w:t>１．</w:t>
      </w:r>
      <w:r w:rsidR="00766323" w:rsidRPr="005B7A0C">
        <w:rPr>
          <w:rFonts w:asciiTheme="minorEastAsia" w:hAnsiTheme="minorEastAsia" w:cs="游ゴシック" w:hint="eastAsia"/>
          <w:kern w:val="24"/>
          <w:sz w:val="21"/>
          <w:szCs w:val="21"/>
          <w:lang w:val="ja-JP"/>
        </w:rPr>
        <w:t>濱田雅子の新刊書出版のお知らせ</w:t>
      </w:r>
      <w:r w:rsidR="00EF5E52">
        <w:rPr>
          <w:rFonts w:asciiTheme="minorEastAsia" w:hAnsiTheme="minorEastAsia" w:cs="游ゴシック" w:hint="eastAsia"/>
          <w:kern w:val="24"/>
          <w:sz w:val="21"/>
          <w:szCs w:val="21"/>
          <w:lang w:val="ja-JP"/>
        </w:rPr>
        <w:t xml:space="preserve">　　　</w:t>
      </w:r>
      <w:r w:rsidR="00EF5E52" w:rsidRPr="005B7A0C">
        <w:rPr>
          <w:rFonts w:asciiTheme="minorEastAsia" w:hAnsiTheme="minorEastAsia" w:cs="AR P丸ゴシック体M" w:hint="eastAsia"/>
          <w:kern w:val="24"/>
          <w:sz w:val="21"/>
          <w:szCs w:val="21"/>
          <w:lang w:val="ja-JP"/>
        </w:rPr>
        <w:t>内容紹介</w:t>
      </w:r>
      <w:r w:rsidR="00EF5E52">
        <w:rPr>
          <w:rFonts w:asciiTheme="minorEastAsia" w:hAnsiTheme="minorEastAsia" w:cs="AR P丸ゴシック体M" w:hint="eastAsia"/>
          <w:kern w:val="24"/>
          <w:sz w:val="21"/>
          <w:szCs w:val="21"/>
          <w:lang w:val="ja-JP"/>
        </w:rPr>
        <w:t xml:space="preserve">　　　チラシ参照</w:t>
      </w:r>
    </w:p>
    <w:p w14:paraId="17974160" w14:textId="7FF05A47" w:rsidR="00766323" w:rsidRPr="005B7A0C" w:rsidRDefault="00DB18D2" w:rsidP="00766323">
      <w:pPr>
        <w:autoSpaceDE w:val="0"/>
        <w:autoSpaceDN w:val="0"/>
        <w:adjustRightInd w:val="0"/>
        <w:spacing w:line="280" w:lineRule="exact"/>
        <w:rPr>
          <w:rFonts w:asciiTheme="minorEastAsia" w:hAnsiTheme="minorEastAsia" w:cs="游ゴシック"/>
          <w:kern w:val="24"/>
          <w:sz w:val="21"/>
          <w:szCs w:val="21"/>
        </w:rPr>
      </w:pPr>
      <w:r>
        <w:rPr>
          <w:rFonts w:asciiTheme="minorEastAsia" w:hAnsiTheme="minorEastAsia" w:cs="游ゴシック" w:hint="eastAsia"/>
          <w:kern w:val="24"/>
          <w:sz w:val="21"/>
          <w:szCs w:val="21"/>
        </w:rPr>
        <w:t>２．</w:t>
      </w:r>
      <w:r w:rsidR="00766323" w:rsidRPr="005B7A0C">
        <w:rPr>
          <w:rFonts w:asciiTheme="minorEastAsia" w:hAnsiTheme="minorEastAsia" w:cs="游ゴシック"/>
          <w:kern w:val="24"/>
          <w:sz w:val="21"/>
          <w:szCs w:val="21"/>
        </w:rPr>
        <w:t>1870</w:t>
      </w:r>
      <w:r w:rsidR="00766323" w:rsidRPr="005B7A0C">
        <w:rPr>
          <w:rFonts w:asciiTheme="minorEastAsia" w:hAnsiTheme="minorEastAsia" w:cs="游ゴシック" w:hint="eastAsia"/>
          <w:kern w:val="24"/>
          <w:sz w:val="21"/>
          <w:szCs w:val="21"/>
          <w:lang w:val="ja-JP"/>
        </w:rPr>
        <w:t>年代の歴史的背景</w:t>
      </w:r>
    </w:p>
    <w:p w14:paraId="20B3C257" w14:textId="24B5CADB" w:rsidR="00766323" w:rsidRPr="005B7A0C" w:rsidRDefault="00766323" w:rsidP="00DB18D2">
      <w:pPr>
        <w:autoSpaceDE w:val="0"/>
        <w:autoSpaceDN w:val="0"/>
        <w:adjustRightInd w:val="0"/>
        <w:spacing w:line="280" w:lineRule="exact"/>
        <w:ind w:firstLineChars="300" w:firstLine="630"/>
        <w:rPr>
          <w:rFonts w:asciiTheme="minorEastAsia" w:hAnsiTheme="minorEastAsia" w:cs="游ゴシック"/>
          <w:kern w:val="24"/>
          <w:sz w:val="21"/>
          <w:szCs w:val="21"/>
        </w:rPr>
      </w:pPr>
      <w:r w:rsidRPr="005B7A0C">
        <w:rPr>
          <w:rFonts w:asciiTheme="minorEastAsia" w:hAnsiTheme="minorEastAsia" w:cs="游ゴシック" w:hint="eastAsia"/>
          <w:kern w:val="24"/>
          <w:sz w:val="21"/>
          <w:szCs w:val="21"/>
          <w:lang w:val="ja-JP"/>
        </w:rPr>
        <w:t>普仏戦争　アメリカの服飾への影響</w:t>
      </w:r>
    </w:p>
    <w:p w14:paraId="2B333B81" w14:textId="6C4CA635" w:rsidR="00766323" w:rsidRDefault="00766323" w:rsidP="00766323">
      <w:pPr>
        <w:autoSpaceDE w:val="0"/>
        <w:autoSpaceDN w:val="0"/>
        <w:adjustRightInd w:val="0"/>
        <w:spacing w:line="280" w:lineRule="exact"/>
        <w:ind w:firstLineChars="300" w:firstLine="630"/>
        <w:rPr>
          <w:rFonts w:asciiTheme="minorEastAsia" w:hAnsiTheme="minorEastAsia" w:cs="游ゴシック"/>
          <w:kern w:val="24"/>
          <w:sz w:val="21"/>
          <w:szCs w:val="21"/>
          <w:lang w:val="ja-JP"/>
        </w:rPr>
      </w:pPr>
      <w:r w:rsidRPr="005B7A0C">
        <w:rPr>
          <w:rFonts w:asciiTheme="minorEastAsia" w:hAnsiTheme="minorEastAsia" w:cs="游ゴシック"/>
          <w:kern w:val="24"/>
          <w:sz w:val="21"/>
          <w:szCs w:val="21"/>
        </w:rPr>
        <w:t>1870</w:t>
      </w:r>
      <w:r w:rsidRPr="005B7A0C">
        <w:rPr>
          <w:rFonts w:asciiTheme="minorEastAsia" w:hAnsiTheme="minorEastAsia" w:cs="游ゴシック" w:hint="eastAsia"/>
          <w:kern w:val="24"/>
          <w:sz w:val="21"/>
          <w:szCs w:val="21"/>
          <w:lang w:val="ja-JP"/>
        </w:rPr>
        <w:t>年代アメリカの歴史的背景</w:t>
      </w:r>
      <w:r w:rsidR="00E1771D">
        <w:rPr>
          <w:rFonts w:asciiTheme="minorEastAsia" w:hAnsiTheme="minorEastAsia" w:cs="游ゴシック" w:hint="eastAsia"/>
          <w:kern w:val="24"/>
          <w:sz w:val="21"/>
          <w:szCs w:val="21"/>
          <w:lang w:val="ja-JP"/>
        </w:rPr>
        <w:t xml:space="preserve">　南北戦争と南部再建</w:t>
      </w:r>
    </w:p>
    <w:p w14:paraId="53914034" w14:textId="180CF5AE" w:rsidR="00E1771D" w:rsidRPr="005B7A0C" w:rsidRDefault="00E1771D" w:rsidP="00766323">
      <w:pPr>
        <w:autoSpaceDE w:val="0"/>
        <w:autoSpaceDN w:val="0"/>
        <w:adjustRightInd w:val="0"/>
        <w:spacing w:line="280" w:lineRule="exact"/>
        <w:ind w:firstLineChars="300" w:firstLine="630"/>
        <w:rPr>
          <w:rFonts w:asciiTheme="minorEastAsia" w:hAnsiTheme="minorEastAsia" w:cs="游ゴシック"/>
          <w:kern w:val="24"/>
          <w:sz w:val="21"/>
          <w:szCs w:val="21"/>
        </w:rPr>
      </w:pPr>
      <w:r>
        <w:rPr>
          <w:rFonts w:asciiTheme="minorEastAsia" w:hAnsiTheme="minorEastAsia" w:cs="游ゴシック" w:hint="eastAsia"/>
          <w:kern w:val="24"/>
          <w:sz w:val="21"/>
          <w:szCs w:val="21"/>
          <w:lang w:val="ja-JP"/>
        </w:rPr>
        <w:t>南部再建の挫折とファッションの関り</w:t>
      </w:r>
    </w:p>
    <w:p w14:paraId="677E8AAB" w14:textId="536DD723" w:rsidR="00766323" w:rsidRPr="005B7A0C" w:rsidRDefault="00512900" w:rsidP="00512900">
      <w:pPr>
        <w:autoSpaceDE w:val="0"/>
        <w:autoSpaceDN w:val="0"/>
        <w:adjustRightInd w:val="0"/>
        <w:spacing w:line="280" w:lineRule="exact"/>
        <w:rPr>
          <w:rFonts w:asciiTheme="minorEastAsia" w:hAnsiTheme="minorEastAsia" w:cs="游ゴシック"/>
          <w:kern w:val="24"/>
          <w:sz w:val="21"/>
          <w:szCs w:val="21"/>
        </w:rPr>
      </w:pPr>
      <w:r>
        <w:rPr>
          <w:rFonts w:asciiTheme="minorEastAsia" w:hAnsiTheme="minorEastAsia" w:cs="游ゴシック" w:hint="eastAsia"/>
          <w:kern w:val="24"/>
          <w:sz w:val="21"/>
          <w:szCs w:val="21"/>
          <w:lang w:val="ja-JP"/>
        </w:rPr>
        <w:t>３．</w:t>
      </w:r>
      <w:r w:rsidR="00766323" w:rsidRPr="005B7A0C">
        <w:rPr>
          <w:rFonts w:asciiTheme="minorEastAsia" w:hAnsiTheme="minorEastAsia" w:cs="游ゴシック" w:hint="eastAsia"/>
          <w:kern w:val="24"/>
          <w:sz w:val="21"/>
          <w:szCs w:val="21"/>
          <w:lang w:val="ja-JP"/>
        </w:rPr>
        <w:t>アメリカの産業技術史</w:t>
      </w:r>
      <w:r w:rsidR="00766323">
        <w:rPr>
          <w:rFonts w:asciiTheme="minorEastAsia" w:hAnsiTheme="minorEastAsia" w:cs="游ゴシック" w:hint="eastAsia"/>
          <w:kern w:val="24"/>
          <w:sz w:val="21"/>
          <w:szCs w:val="21"/>
        </w:rPr>
        <w:t>―</w:t>
      </w:r>
      <w:r w:rsidR="00766323" w:rsidRPr="005B7A0C">
        <w:rPr>
          <w:rFonts w:asciiTheme="minorEastAsia" w:hAnsiTheme="minorEastAsia" w:cs="游ゴシック" w:hint="eastAsia"/>
          <w:kern w:val="24"/>
          <w:sz w:val="21"/>
          <w:szCs w:val="21"/>
          <w:lang w:val="ja-JP"/>
        </w:rPr>
        <w:t>ミシン　パターン　既製服</w:t>
      </w:r>
    </w:p>
    <w:p w14:paraId="7C9AB4E8" w14:textId="18F715E0" w:rsidR="00766323" w:rsidRPr="005B7A0C" w:rsidRDefault="00512900" w:rsidP="00766323">
      <w:pPr>
        <w:autoSpaceDE w:val="0"/>
        <w:autoSpaceDN w:val="0"/>
        <w:adjustRightInd w:val="0"/>
        <w:spacing w:line="280" w:lineRule="exact"/>
        <w:rPr>
          <w:rFonts w:asciiTheme="minorEastAsia" w:hAnsiTheme="minorEastAsia" w:cs="游ゴシック"/>
          <w:kern w:val="24"/>
          <w:sz w:val="21"/>
          <w:szCs w:val="21"/>
        </w:rPr>
      </w:pPr>
      <w:r>
        <w:rPr>
          <w:rFonts w:asciiTheme="minorEastAsia" w:hAnsiTheme="minorEastAsia" w:cs="游ゴシック" w:hint="eastAsia"/>
          <w:kern w:val="24"/>
          <w:sz w:val="21"/>
          <w:szCs w:val="21"/>
        </w:rPr>
        <w:t>４．</w:t>
      </w:r>
      <w:r w:rsidR="00766323" w:rsidRPr="005B7A0C">
        <w:rPr>
          <w:rFonts w:asciiTheme="minorEastAsia" w:hAnsiTheme="minorEastAsia" w:cs="游ゴシック"/>
          <w:kern w:val="24"/>
          <w:sz w:val="21"/>
          <w:szCs w:val="21"/>
        </w:rPr>
        <w:t>1870</w:t>
      </w:r>
      <w:r w:rsidR="00766323" w:rsidRPr="005B7A0C">
        <w:rPr>
          <w:rFonts w:asciiTheme="minorEastAsia" w:hAnsiTheme="minorEastAsia" w:cs="游ゴシック" w:hint="eastAsia"/>
          <w:kern w:val="24"/>
          <w:sz w:val="21"/>
          <w:szCs w:val="21"/>
          <w:lang w:val="ja-JP"/>
        </w:rPr>
        <w:t>年代ヨーロッパの服飾</w:t>
      </w:r>
    </w:p>
    <w:p w14:paraId="188B88B7" w14:textId="77777777" w:rsidR="0068468B" w:rsidRDefault="00512900" w:rsidP="00766323">
      <w:pPr>
        <w:autoSpaceDE w:val="0"/>
        <w:autoSpaceDN w:val="0"/>
        <w:adjustRightInd w:val="0"/>
        <w:spacing w:line="280" w:lineRule="exact"/>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rPr>
        <w:t>５．</w:t>
      </w:r>
      <w:r w:rsidR="00766323" w:rsidRPr="005B7A0C">
        <w:rPr>
          <w:rFonts w:asciiTheme="minorEastAsia" w:hAnsiTheme="minorEastAsia" w:cs="Calibri"/>
          <w:kern w:val="24"/>
          <w:sz w:val="21"/>
          <w:szCs w:val="21"/>
        </w:rPr>
        <w:t>1870</w:t>
      </w:r>
      <w:r w:rsidR="00766323" w:rsidRPr="005B7A0C">
        <w:rPr>
          <w:rFonts w:asciiTheme="minorEastAsia" w:hAnsiTheme="minorEastAsia" w:cs="游ゴシック" w:hint="eastAsia"/>
          <w:kern w:val="24"/>
          <w:sz w:val="21"/>
          <w:szCs w:val="21"/>
          <w:lang w:val="ja-JP"/>
        </w:rPr>
        <w:t>年代写真に見るアメリカの民衆の装い</w:t>
      </w:r>
    </w:p>
    <w:p w14:paraId="561B32F9" w14:textId="414A1764" w:rsidR="00766323" w:rsidRPr="00831921" w:rsidRDefault="0068468B" w:rsidP="00766323">
      <w:pPr>
        <w:autoSpaceDE w:val="0"/>
        <w:autoSpaceDN w:val="0"/>
        <w:adjustRightInd w:val="0"/>
        <w:spacing w:line="280" w:lineRule="exact"/>
        <w:rPr>
          <w:rFonts w:asciiTheme="minorEastAsia" w:hAnsiTheme="minorEastAsia" w:cs="Calibri"/>
          <w:kern w:val="24"/>
          <w:sz w:val="21"/>
          <w:szCs w:val="21"/>
        </w:rPr>
      </w:pPr>
      <w:r>
        <w:rPr>
          <w:rFonts w:asciiTheme="minorEastAsia" w:hAnsiTheme="minorEastAsia" w:cs="游ゴシック" w:hint="eastAsia"/>
          <w:kern w:val="24"/>
          <w:sz w:val="21"/>
          <w:szCs w:val="21"/>
          <w:lang w:val="ja-JP"/>
        </w:rPr>
        <w:t xml:space="preserve">　　　階級的視点からみた女性服</w:t>
      </w:r>
      <w:r w:rsidR="00766323" w:rsidRPr="005B7A0C">
        <w:rPr>
          <w:rFonts w:asciiTheme="minorEastAsia" w:hAnsiTheme="minorEastAsia" w:cs="游ゴシック" w:hint="eastAsia"/>
          <w:kern w:val="24"/>
          <w:sz w:val="21"/>
          <w:szCs w:val="21"/>
          <w:lang w:val="ja-JP"/>
        </w:rPr>
        <w:t xml:space="preserve">　　　</w:t>
      </w:r>
    </w:p>
    <w:p w14:paraId="6C7F5CB0" w14:textId="42C45E63" w:rsidR="00766323" w:rsidRPr="005B7A0C" w:rsidRDefault="00766323" w:rsidP="00766323">
      <w:pPr>
        <w:autoSpaceDE w:val="0"/>
        <w:autoSpaceDN w:val="0"/>
        <w:adjustRightInd w:val="0"/>
        <w:spacing w:line="280" w:lineRule="exact"/>
        <w:ind w:firstLineChars="300" w:firstLine="630"/>
        <w:rPr>
          <w:rFonts w:asciiTheme="minorEastAsia" w:hAnsiTheme="minorEastAsia" w:cs="游ゴシック"/>
          <w:kern w:val="24"/>
          <w:sz w:val="21"/>
          <w:szCs w:val="21"/>
        </w:rPr>
      </w:pPr>
      <w:r w:rsidRPr="005B7A0C">
        <w:rPr>
          <w:rFonts w:asciiTheme="minorEastAsia" w:hAnsiTheme="minorEastAsia" w:cs="游ゴシック" w:hint="eastAsia"/>
          <w:kern w:val="24"/>
          <w:sz w:val="21"/>
          <w:szCs w:val="21"/>
          <w:lang w:val="ja-JP"/>
        </w:rPr>
        <w:t>既製服：男性服　子ども服</w:t>
      </w:r>
    </w:p>
    <w:p w14:paraId="6D13AACB" w14:textId="77777777" w:rsidR="00766323" w:rsidRPr="005B7A0C" w:rsidRDefault="00766323" w:rsidP="00766323">
      <w:pPr>
        <w:autoSpaceDE w:val="0"/>
        <w:autoSpaceDN w:val="0"/>
        <w:adjustRightInd w:val="0"/>
        <w:spacing w:line="280" w:lineRule="exact"/>
        <w:ind w:firstLineChars="300" w:firstLine="630"/>
        <w:rPr>
          <w:rFonts w:asciiTheme="minorEastAsia" w:hAnsiTheme="minorEastAsia" w:cs="游ゴシック"/>
          <w:kern w:val="24"/>
          <w:sz w:val="21"/>
          <w:szCs w:val="21"/>
        </w:rPr>
      </w:pPr>
      <w:r w:rsidRPr="005B7A0C">
        <w:rPr>
          <w:rFonts w:asciiTheme="minorEastAsia" w:hAnsiTheme="minorEastAsia" w:cs="游ゴシック" w:hint="eastAsia"/>
          <w:kern w:val="24"/>
          <w:sz w:val="21"/>
          <w:szCs w:val="21"/>
          <w:lang w:val="ja-JP"/>
        </w:rPr>
        <w:t>移民の服装</w:t>
      </w:r>
    </w:p>
    <w:p w14:paraId="268C2C74" w14:textId="6D8DE96F" w:rsidR="00766323" w:rsidRPr="00A61110" w:rsidRDefault="00766323" w:rsidP="00A61110">
      <w:pPr>
        <w:pStyle w:val="af1"/>
        <w:numPr>
          <w:ilvl w:val="0"/>
          <w:numId w:val="34"/>
        </w:numPr>
        <w:autoSpaceDE w:val="0"/>
        <w:autoSpaceDN w:val="0"/>
        <w:adjustRightInd w:val="0"/>
        <w:spacing w:line="280" w:lineRule="exact"/>
        <w:ind w:leftChars="0"/>
        <w:rPr>
          <w:rFonts w:asciiTheme="minorEastAsia" w:hAnsiTheme="minorEastAsia" w:cs="游ゴシック"/>
          <w:kern w:val="24"/>
          <w:sz w:val="21"/>
          <w:szCs w:val="21"/>
          <w:lang w:val="ja-JP"/>
        </w:rPr>
      </w:pPr>
      <w:r w:rsidRPr="00A61110">
        <w:rPr>
          <w:rFonts w:asciiTheme="minorEastAsia" w:hAnsiTheme="minorEastAsia" w:cs="游ゴシック" w:hint="eastAsia"/>
          <w:kern w:val="24"/>
          <w:sz w:val="21"/>
          <w:szCs w:val="21"/>
          <w:lang w:val="ja-JP"/>
        </w:rPr>
        <w:t>まとめ</w:t>
      </w:r>
    </w:p>
    <w:p w14:paraId="53E463C5" w14:textId="4439DE77" w:rsidR="00512900" w:rsidRDefault="00512900" w:rsidP="00766323">
      <w:pPr>
        <w:autoSpaceDE w:val="0"/>
        <w:autoSpaceDN w:val="0"/>
        <w:adjustRightInd w:val="0"/>
        <w:spacing w:line="280" w:lineRule="exact"/>
        <w:rPr>
          <w:rFonts w:asciiTheme="minorEastAsia" w:hAnsiTheme="minorEastAsia" w:cs="游ゴシック"/>
          <w:kern w:val="24"/>
          <w:sz w:val="21"/>
          <w:szCs w:val="21"/>
          <w:lang w:val="ja-JP"/>
        </w:rPr>
      </w:pPr>
    </w:p>
    <w:p w14:paraId="1A5B4CDA" w14:textId="7146873B" w:rsidR="00E1771D" w:rsidRPr="007D0BC9" w:rsidRDefault="007D0BC9" w:rsidP="007D0BC9">
      <w:pPr>
        <w:autoSpaceDE w:val="0"/>
        <w:autoSpaceDN w:val="0"/>
        <w:adjustRightInd w:val="0"/>
        <w:spacing w:line="280" w:lineRule="exact"/>
        <w:rPr>
          <w:rFonts w:asciiTheme="majorEastAsia" w:eastAsiaTheme="majorEastAsia" w:hAnsiTheme="majorEastAsia" w:cs="游ゴシック"/>
          <w:b/>
          <w:bCs/>
          <w:kern w:val="24"/>
          <w:sz w:val="24"/>
          <w:szCs w:val="24"/>
          <w:lang w:val="ja-JP"/>
        </w:rPr>
      </w:pPr>
      <w:r>
        <w:rPr>
          <w:rFonts w:asciiTheme="majorEastAsia" w:eastAsiaTheme="majorEastAsia" w:hAnsiTheme="majorEastAsia" w:cs="游ゴシック" w:hint="eastAsia"/>
          <w:b/>
          <w:bCs/>
          <w:kern w:val="24"/>
          <w:sz w:val="24"/>
          <w:szCs w:val="24"/>
          <w:lang w:val="ja-JP"/>
        </w:rPr>
        <w:t xml:space="preserve">Ⅲ　</w:t>
      </w:r>
      <w:r w:rsidR="00E1771D" w:rsidRPr="007D0BC9">
        <w:rPr>
          <w:rFonts w:asciiTheme="majorEastAsia" w:eastAsiaTheme="majorEastAsia" w:hAnsiTheme="majorEastAsia" w:cs="游ゴシック" w:hint="eastAsia"/>
          <w:b/>
          <w:bCs/>
          <w:kern w:val="24"/>
          <w:sz w:val="24"/>
          <w:szCs w:val="24"/>
          <w:lang w:val="ja-JP"/>
        </w:rPr>
        <w:t>なぜ、南北戦争と再建期に焦点をあてるのか。</w:t>
      </w:r>
    </w:p>
    <w:p w14:paraId="3BA00B61" w14:textId="77777777" w:rsidR="00E1771D" w:rsidRPr="00635E27" w:rsidRDefault="00E1771D" w:rsidP="00E1771D">
      <w:pPr>
        <w:pStyle w:val="Web"/>
        <w:spacing w:before="0" w:beforeAutospacing="0" w:after="0" w:afterAutospacing="0"/>
        <w:rPr>
          <w:rFonts w:asciiTheme="minorEastAsia" w:eastAsiaTheme="minorEastAsia" w:hAnsiTheme="minorEastAsia" w:cs="Arial"/>
          <w:color w:val="2F4913"/>
          <w:sz w:val="21"/>
          <w:szCs w:val="21"/>
        </w:rPr>
      </w:pPr>
      <w:r w:rsidRPr="00635E27">
        <w:rPr>
          <w:rFonts w:asciiTheme="minorEastAsia" w:eastAsiaTheme="minorEastAsia" w:hAnsiTheme="minorEastAsia" w:cs="游ゴシック" w:hint="eastAsia"/>
          <w:kern w:val="24"/>
          <w:sz w:val="21"/>
          <w:szCs w:val="21"/>
          <w:lang w:val="ja-JP"/>
        </w:rPr>
        <w:t xml:space="preserve">　濱田は、神戸大学文学部史学科西洋史学科の助手をしていた時代に、下記の論文を書いています。この論文で扱った共和党急進派の</w:t>
      </w:r>
      <w:r w:rsidRPr="00635E27">
        <w:rPr>
          <w:rFonts w:asciiTheme="minorEastAsia" w:eastAsiaTheme="minorEastAsia" w:hAnsiTheme="minorEastAsia" w:cs="Arial"/>
          <w:color w:val="2F4913"/>
          <w:sz w:val="21"/>
          <w:szCs w:val="21"/>
        </w:rPr>
        <w:t>サディウス・スティーヴンズ</w:t>
      </w:r>
      <w:r w:rsidRPr="00635E27">
        <w:rPr>
          <w:rFonts w:asciiTheme="minorEastAsia" w:eastAsiaTheme="minorEastAsia" w:hAnsiTheme="minorEastAsia" w:cs="Arial" w:hint="eastAsia"/>
          <w:color w:val="2F4913"/>
          <w:sz w:val="21"/>
          <w:szCs w:val="21"/>
        </w:rPr>
        <w:t>は、</w:t>
      </w:r>
      <w:r w:rsidRPr="00635E27">
        <w:rPr>
          <w:rFonts w:asciiTheme="minorEastAsia" w:eastAsiaTheme="minorEastAsia" w:hAnsiTheme="minorEastAsia" w:cs="Arial"/>
          <w:color w:val="2F4913"/>
          <w:sz w:val="21"/>
          <w:szCs w:val="21"/>
        </w:rPr>
        <w:t>南部「再建政策</w:t>
      </w:r>
      <w:r w:rsidRPr="00635E27">
        <w:rPr>
          <w:rFonts w:asciiTheme="minorEastAsia" w:eastAsiaTheme="minorEastAsia" w:hAnsiTheme="minorEastAsia" w:cs="Arial" w:hint="eastAsia"/>
          <w:color w:val="2F4913"/>
          <w:sz w:val="21"/>
          <w:szCs w:val="21"/>
        </w:rPr>
        <w:t>」として、解放奴隷に「40エーカーの土地と一頭のラバ！を」という政策を提案しています。</w:t>
      </w:r>
    </w:p>
    <w:p w14:paraId="05E16D52" w14:textId="77777777" w:rsidR="00E1771D" w:rsidRPr="00635E27" w:rsidRDefault="00E1771D" w:rsidP="00E1771D">
      <w:pPr>
        <w:pStyle w:val="Web"/>
        <w:spacing w:before="0" w:beforeAutospacing="0" w:after="0" w:afterAutospacing="0"/>
        <w:rPr>
          <w:rFonts w:asciiTheme="minorEastAsia" w:eastAsiaTheme="minorEastAsia" w:hAnsiTheme="minorEastAsia" w:cs="游ゴシック"/>
          <w:kern w:val="24"/>
          <w:sz w:val="21"/>
          <w:szCs w:val="21"/>
          <w:lang w:val="ja-JP"/>
        </w:rPr>
      </w:pPr>
    </w:p>
    <w:p w14:paraId="342B978A" w14:textId="77777777" w:rsidR="00E1771D" w:rsidRPr="00635E27" w:rsidRDefault="00E1771D" w:rsidP="00E1771D">
      <w:pPr>
        <w:pStyle w:val="Web"/>
        <w:spacing w:before="0" w:beforeAutospacing="0" w:after="0" w:afterAutospacing="0"/>
        <w:ind w:firstLineChars="100" w:firstLine="210"/>
        <w:rPr>
          <w:rFonts w:asciiTheme="minorEastAsia" w:eastAsiaTheme="minorEastAsia" w:hAnsiTheme="minorEastAsia" w:cs="Arial"/>
          <w:color w:val="2F4913"/>
          <w:sz w:val="21"/>
          <w:szCs w:val="21"/>
        </w:rPr>
      </w:pPr>
      <w:r w:rsidRPr="00635E27">
        <w:rPr>
          <w:rFonts w:asciiTheme="minorEastAsia" w:eastAsiaTheme="minorEastAsia" w:hAnsiTheme="minorEastAsia" w:cs="Arial"/>
          <w:color w:val="2F4913"/>
          <w:sz w:val="21"/>
          <w:szCs w:val="21"/>
        </w:rPr>
        <w:t>サディウス・スティーヴンズの南部「再建政策」ー反乱者財産没収法案を中心にー(著者 旧姓小川雅子)</w:t>
      </w:r>
      <w:r w:rsidRPr="00635E27">
        <w:rPr>
          <w:rFonts w:asciiTheme="minorEastAsia" w:eastAsiaTheme="minorEastAsia" w:hAnsiTheme="minorEastAsia" w:cs="Arial" w:hint="eastAsia"/>
          <w:color w:val="2F4913"/>
        </w:rPr>
        <w:t xml:space="preserve">　</w:t>
      </w:r>
      <w:r w:rsidRPr="00635E27">
        <w:rPr>
          <w:rFonts w:asciiTheme="minorEastAsia" w:eastAsiaTheme="minorEastAsia" w:hAnsiTheme="minorEastAsia" w:cs="Arial"/>
          <w:color w:val="2F4913"/>
          <w:sz w:val="21"/>
          <w:szCs w:val="21"/>
        </w:rPr>
        <w:t>神戸大学文学会/研究 44, 80-120 1978年</w:t>
      </w:r>
    </w:p>
    <w:p w14:paraId="07615E2E" w14:textId="77777777" w:rsidR="00E1771D" w:rsidRDefault="00E1771D" w:rsidP="00E1771D">
      <w:pPr>
        <w:pStyle w:val="Web"/>
        <w:spacing w:before="0" w:beforeAutospacing="0" w:after="0" w:afterAutospacing="0"/>
        <w:ind w:firstLineChars="100" w:firstLine="210"/>
        <w:rPr>
          <w:rFonts w:asciiTheme="minorEastAsia" w:eastAsiaTheme="minorEastAsia" w:hAnsiTheme="minorEastAsia" w:cs="Arial"/>
          <w:color w:val="2F4913"/>
          <w:sz w:val="21"/>
          <w:szCs w:val="21"/>
        </w:rPr>
      </w:pPr>
    </w:p>
    <w:p w14:paraId="7C8DA57C" w14:textId="4AE76219" w:rsidR="00E1771D" w:rsidRDefault="00E1771D" w:rsidP="00722D0F">
      <w:pPr>
        <w:pStyle w:val="Web"/>
        <w:spacing w:before="0" w:beforeAutospacing="0" w:after="0" w:afterAutospacing="0"/>
        <w:ind w:firstLineChars="100" w:firstLine="210"/>
        <w:rPr>
          <w:rFonts w:asciiTheme="minorEastAsia" w:eastAsiaTheme="minorEastAsia" w:hAnsiTheme="minorEastAsia" w:cs="Arial"/>
          <w:color w:val="2F4913"/>
          <w:sz w:val="21"/>
          <w:szCs w:val="21"/>
        </w:rPr>
      </w:pPr>
      <w:r>
        <w:rPr>
          <w:rFonts w:asciiTheme="minorEastAsia" w:eastAsiaTheme="minorEastAsia" w:hAnsiTheme="minorEastAsia" w:cs="Arial" w:hint="eastAsia"/>
          <w:color w:val="2F4913"/>
          <w:sz w:val="21"/>
          <w:szCs w:val="21"/>
        </w:rPr>
        <w:t>この政策には衣服に関する言及はありません。濱田自身が、服飾研究に向かったのは、助手の任期が切れて、退職後、数年後のことです。</w:t>
      </w:r>
      <w:r w:rsidR="00722D0F">
        <w:rPr>
          <w:rFonts w:asciiTheme="minorEastAsia" w:eastAsiaTheme="minorEastAsia" w:hAnsiTheme="minorEastAsia" w:cs="Arial" w:hint="eastAsia"/>
          <w:color w:val="2F4913"/>
          <w:sz w:val="21"/>
          <w:szCs w:val="21"/>
        </w:rPr>
        <w:t>当時は土地問題に関心が向いていました。現在は、</w:t>
      </w:r>
      <w:r>
        <w:rPr>
          <w:rFonts w:asciiTheme="minorEastAsia" w:eastAsiaTheme="minorEastAsia" w:hAnsiTheme="minorEastAsia" w:cs="Arial" w:hint="eastAsia"/>
          <w:color w:val="2F4913"/>
          <w:sz w:val="21"/>
          <w:szCs w:val="21"/>
        </w:rPr>
        <w:t>南北戦争後の南部再建の挫折、衣服政策の実態に</w:t>
      </w:r>
      <w:r w:rsidR="00722D0F">
        <w:rPr>
          <w:rFonts w:asciiTheme="minorEastAsia" w:eastAsiaTheme="minorEastAsia" w:hAnsiTheme="minorEastAsia" w:cs="Arial" w:hint="eastAsia"/>
          <w:color w:val="2F4913"/>
          <w:sz w:val="21"/>
          <w:szCs w:val="21"/>
        </w:rPr>
        <w:t>強い関心を抱いています。アメリカ史研究者の方々も、この問題は究明されていません。</w:t>
      </w:r>
    </w:p>
    <w:p w14:paraId="23D2B28C" w14:textId="65187C86" w:rsidR="00E1771D" w:rsidRDefault="00E1771D" w:rsidP="00E1771D">
      <w:pPr>
        <w:pStyle w:val="Web"/>
        <w:spacing w:before="0" w:beforeAutospacing="0" w:after="0" w:afterAutospacing="0"/>
        <w:ind w:firstLineChars="100" w:firstLine="210"/>
        <w:rPr>
          <w:rFonts w:asciiTheme="minorEastAsia" w:eastAsiaTheme="minorEastAsia" w:hAnsiTheme="minorEastAsia" w:cs="Arial"/>
          <w:color w:val="2F4913"/>
          <w:sz w:val="21"/>
          <w:szCs w:val="21"/>
        </w:rPr>
      </w:pPr>
    </w:p>
    <w:p w14:paraId="2640AB41" w14:textId="77777777" w:rsidR="00722D0F" w:rsidRDefault="00722D0F" w:rsidP="00E1771D">
      <w:pPr>
        <w:pStyle w:val="Web"/>
        <w:spacing w:before="0" w:beforeAutospacing="0" w:after="0" w:afterAutospacing="0"/>
        <w:ind w:firstLineChars="100" w:firstLine="210"/>
        <w:rPr>
          <w:rFonts w:asciiTheme="minorEastAsia" w:eastAsiaTheme="minorEastAsia" w:hAnsiTheme="minorEastAsia" w:cs="Arial"/>
          <w:color w:val="2F4913"/>
          <w:sz w:val="21"/>
          <w:szCs w:val="21"/>
        </w:rPr>
      </w:pPr>
    </w:p>
    <w:p w14:paraId="776E0E72" w14:textId="47AB88E3" w:rsidR="00E1771D" w:rsidRDefault="00722D0F" w:rsidP="00E1771D">
      <w:pPr>
        <w:pStyle w:val="Web"/>
        <w:spacing w:before="0" w:beforeAutospacing="0" w:after="0" w:afterAutospacing="0"/>
        <w:ind w:firstLineChars="100" w:firstLine="210"/>
        <w:rPr>
          <w:rFonts w:asciiTheme="minorEastAsia" w:eastAsiaTheme="minorEastAsia" w:hAnsiTheme="minorEastAsia" w:cs="Arial"/>
          <w:color w:val="2F4913"/>
          <w:sz w:val="21"/>
          <w:szCs w:val="21"/>
        </w:rPr>
      </w:pPr>
      <w:r>
        <w:rPr>
          <w:rFonts w:asciiTheme="minorEastAsia" w:eastAsiaTheme="minorEastAsia" w:hAnsiTheme="minorEastAsia" w:cs="Arial" w:hint="eastAsia"/>
          <w:color w:val="2F4913"/>
          <w:sz w:val="21"/>
          <w:szCs w:val="21"/>
        </w:rPr>
        <w:lastRenderedPageBreak/>
        <w:t>1870年代アメリカの歴史的背景に関する</w:t>
      </w:r>
      <w:r w:rsidR="00496F20">
        <w:rPr>
          <w:rFonts w:asciiTheme="minorEastAsia" w:eastAsiaTheme="minorEastAsia" w:hAnsiTheme="minorEastAsia" w:cs="Arial" w:hint="eastAsia"/>
          <w:color w:val="2F4913"/>
          <w:sz w:val="21"/>
          <w:szCs w:val="21"/>
        </w:rPr>
        <w:t>講座で</w:t>
      </w:r>
      <w:r w:rsidR="00E1771D">
        <w:rPr>
          <w:rFonts w:asciiTheme="minorEastAsia" w:eastAsiaTheme="minorEastAsia" w:hAnsiTheme="minorEastAsia" w:cs="Arial" w:hint="eastAsia"/>
          <w:color w:val="2F4913"/>
          <w:sz w:val="21"/>
          <w:szCs w:val="21"/>
        </w:rPr>
        <w:t>のお話の項目を列挙いたします。</w:t>
      </w:r>
    </w:p>
    <w:p w14:paraId="21D6C33B" w14:textId="77777777" w:rsidR="00722D0F" w:rsidRDefault="00722D0F" w:rsidP="00E1771D">
      <w:pPr>
        <w:pStyle w:val="Web"/>
        <w:spacing w:before="0" w:beforeAutospacing="0" w:after="0" w:afterAutospacing="0"/>
        <w:ind w:firstLineChars="100" w:firstLine="210"/>
        <w:rPr>
          <w:rFonts w:asciiTheme="minorEastAsia" w:eastAsiaTheme="minorEastAsia" w:hAnsiTheme="minorEastAsia" w:cs="Arial"/>
          <w:color w:val="2F4913"/>
          <w:sz w:val="21"/>
          <w:szCs w:val="21"/>
        </w:rPr>
      </w:pPr>
    </w:p>
    <w:p w14:paraId="31A7170C" w14:textId="77777777" w:rsidR="00DE46EA" w:rsidRDefault="00DE46EA" w:rsidP="00DE46EA">
      <w:pPr>
        <w:autoSpaceDE w:val="0"/>
        <w:autoSpaceDN w:val="0"/>
        <w:adjustRightInd w:val="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①　南部再建の挫折</w:t>
      </w:r>
    </w:p>
    <w:p w14:paraId="26437FB3" w14:textId="77777777" w:rsidR="00DE46EA" w:rsidRPr="005B7A0C" w:rsidRDefault="00DE46EA" w:rsidP="00DE46EA">
      <w:pPr>
        <w:autoSpaceDE w:val="0"/>
        <w:autoSpaceDN w:val="0"/>
        <w:adjustRightInd w:val="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 xml:space="preserve">②　</w:t>
      </w:r>
      <w:r w:rsidRPr="005B7A0C">
        <w:rPr>
          <w:rFonts w:asciiTheme="minorEastAsia" w:hAnsiTheme="minorEastAsia" w:cs="游ゴシック" w:hint="eastAsia"/>
          <w:kern w:val="24"/>
          <w:sz w:val="21"/>
          <w:szCs w:val="21"/>
          <w:lang w:val="ja-JP"/>
        </w:rPr>
        <w:t>人種問題</w:t>
      </w:r>
    </w:p>
    <w:p w14:paraId="0686AD07" w14:textId="3AE2625E" w:rsidR="00DE46EA" w:rsidRPr="005B7A0C" w:rsidRDefault="00DE46EA" w:rsidP="00DE46EA">
      <w:pPr>
        <w:autoSpaceDE w:val="0"/>
        <w:autoSpaceDN w:val="0"/>
        <w:adjustRightInd w:val="0"/>
        <w:ind w:firstLineChars="100" w:firstLine="210"/>
        <w:rPr>
          <w:rFonts w:asciiTheme="minorEastAsia" w:hAnsiTheme="minorEastAsia" w:cs="游ゴシック"/>
          <w:kern w:val="24"/>
          <w:sz w:val="21"/>
          <w:szCs w:val="21"/>
          <w:lang w:val="ja-JP"/>
        </w:rPr>
      </w:pPr>
      <w:r w:rsidRPr="005B7A0C">
        <w:rPr>
          <w:rFonts w:asciiTheme="minorEastAsia" w:hAnsiTheme="minorEastAsia" w:cs="Calibri"/>
          <w:kern w:val="24"/>
          <w:sz w:val="21"/>
          <w:szCs w:val="21"/>
        </w:rPr>
        <w:t>1869</w:t>
      </w:r>
      <w:r w:rsidR="00746A86">
        <w:rPr>
          <w:rFonts w:asciiTheme="minorEastAsia" w:hAnsiTheme="minorEastAsia" w:cs="Calibri" w:hint="eastAsia"/>
          <w:kern w:val="24"/>
          <w:sz w:val="21"/>
          <w:szCs w:val="21"/>
        </w:rPr>
        <w:t>.</w:t>
      </w:r>
      <w:r w:rsidRPr="005B7A0C">
        <w:rPr>
          <w:rFonts w:asciiTheme="minorEastAsia" w:hAnsiTheme="minorEastAsia" w:cs="游ゴシック"/>
          <w:kern w:val="24"/>
          <w:sz w:val="21"/>
          <w:szCs w:val="21"/>
        </w:rPr>
        <w:t>2.27</w:t>
      </w:r>
      <w:r w:rsidRPr="005B7A0C">
        <w:rPr>
          <w:rFonts w:asciiTheme="minorEastAsia" w:hAnsiTheme="minorEastAsia" w:cs="游ゴシック" w:hint="eastAsia"/>
          <w:kern w:val="24"/>
          <w:sz w:val="21"/>
          <w:szCs w:val="21"/>
          <w:lang w:val="ja-JP"/>
        </w:rPr>
        <w:t xml:space="preserve">　連邦議会、憲法修正条項第</w:t>
      </w:r>
      <w:r w:rsidRPr="005B7A0C">
        <w:rPr>
          <w:rFonts w:asciiTheme="minorEastAsia" w:hAnsiTheme="minorEastAsia" w:cs="游ゴシック"/>
          <w:kern w:val="24"/>
          <w:sz w:val="21"/>
          <w:szCs w:val="21"/>
        </w:rPr>
        <w:t>15</w:t>
      </w:r>
      <w:r w:rsidRPr="005B7A0C">
        <w:rPr>
          <w:rFonts w:asciiTheme="minorEastAsia" w:hAnsiTheme="minorEastAsia" w:cs="游ゴシック" w:hint="eastAsia"/>
          <w:kern w:val="24"/>
          <w:sz w:val="21"/>
          <w:szCs w:val="21"/>
          <w:lang w:val="ja-JP"/>
        </w:rPr>
        <w:t>条を発議</w:t>
      </w:r>
    </w:p>
    <w:p w14:paraId="77A8A574" w14:textId="3468D850" w:rsidR="00DE46EA" w:rsidRPr="00EB4FD4" w:rsidRDefault="00DE46EA" w:rsidP="00E55F68">
      <w:pPr>
        <w:autoSpaceDE w:val="0"/>
        <w:autoSpaceDN w:val="0"/>
        <w:adjustRightInd w:val="0"/>
        <w:ind w:leftChars="400" w:left="1510" w:hangingChars="300" w:hanging="630"/>
        <w:rPr>
          <w:rFonts w:asciiTheme="minorEastAsia" w:hAnsiTheme="minorEastAsia" w:cs="Calibri"/>
          <w:kern w:val="24"/>
          <w:sz w:val="21"/>
          <w:szCs w:val="21"/>
        </w:rPr>
      </w:pPr>
      <w:r>
        <w:rPr>
          <w:rFonts w:asciiTheme="minorEastAsia" w:hAnsiTheme="minorEastAsia" w:cs="Calibri" w:hint="eastAsia"/>
          <w:kern w:val="24"/>
          <w:sz w:val="21"/>
          <w:szCs w:val="21"/>
        </w:rPr>
        <w:t xml:space="preserve">第1節　</w:t>
      </w:r>
      <w:r w:rsidRPr="005B7A0C">
        <w:rPr>
          <w:rFonts w:asciiTheme="minorEastAsia" w:hAnsiTheme="minorEastAsia" w:cs="游ゴシック" w:hint="eastAsia"/>
          <w:kern w:val="24"/>
          <w:sz w:val="21"/>
          <w:szCs w:val="21"/>
          <w:lang w:val="ja-JP"/>
        </w:rPr>
        <w:t>合衆国市民の投票権は、人種、体色又は過去における労役の状態を理由として、合衆国又は州によって拒否又は制限されることはない。</w:t>
      </w:r>
    </w:p>
    <w:p w14:paraId="1BE05106" w14:textId="77777777" w:rsidR="00DE46EA" w:rsidRPr="005B7A0C" w:rsidRDefault="00DE46EA" w:rsidP="00E55F68">
      <w:pPr>
        <w:autoSpaceDE w:val="0"/>
        <w:autoSpaceDN w:val="0"/>
        <w:adjustRightInd w:val="0"/>
        <w:ind w:leftChars="400" w:left="1510" w:hangingChars="300" w:hanging="63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rPr>
        <w:t xml:space="preserve">第2節　</w:t>
      </w:r>
      <w:r w:rsidRPr="005B7A0C">
        <w:rPr>
          <w:rFonts w:asciiTheme="minorEastAsia" w:hAnsiTheme="minorEastAsia" w:cs="游ゴシック" w:hint="eastAsia"/>
          <w:kern w:val="24"/>
          <w:sz w:val="21"/>
          <w:szCs w:val="21"/>
          <w:lang w:val="ja-JP"/>
        </w:rPr>
        <w:t>連邦議会は、適当な法律の規定によって、本条の規定を施行する権限を有する。</w:t>
      </w:r>
    </w:p>
    <w:p w14:paraId="629F225B" w14:textId="77777777" w:rsidR="00DE46EA" w:rsidRPr="005B7A0C" w:rsidRDefault="00DE46EA" w:rsidP="00DE46EA">
      <w:pPr>
        <w:autoSpaceDE w:val="0"/>
        <w:autoSpaceDN w:val="0"/>
        <w:adjustRightInd w:val="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 xml:space="preserve">③　</w:t>
      </w:r>
      <w:r w:rsidRPr="005B7A0C">
        <w:rPr>
          <w:rFonts w:asciiTheme="minorEastAsia" w:hAnsiTheme="minorEastAsia" w:cs="游ゴシック" w:hint="eastAsia"/>
          <w:kern w:val="24"/>
          <w:sz w:val="21"/>
          <w:szCs w:val="21"/>
          <w:lang w:val="ja-JP"/>
        </w:rPr>
        <w:t>南部再建期の共和党急進派のスローガン</w:t>
      </w:r>
      <w:r>
        <w:rPr>
          <w:rFonts w:asciiTheme="minorEastAsia" w:hAnsiTheme="minorEastAsia" w:cs="游ゴシック" w:hint="eastAsia"/>
          <w:kern w:val="24"/>
          <w:sz w:val="21"/>
          <w:szCs w:val="21"/>
          <w:lang w:val="ja-JP"/>
        </w:rPr>
        <w:t xml:space="preserve">　　“</w:t>
      </w:r>
      <w:r w:rsidRPr="005B7A0C">
        <w:rPr>
          <w:rFonts w:asciiTheme="minorEastAsia" w:hAnsiTheme="minorEastAsia" w:cs="游ゴシック"/>
          <w:kern w:val="24"/>
          <w:sz w:val="21"/>
          <w:szCs w:val="21"/>
        </w:rPr>
        <w:t>40</w:t>
      </w:r>
      <w:r w:rsidRPr="005B7A0C">
        <w:rPr>
          <w:rFonts w:asciiTheme="minorEastAsia" w:hAnsiTheme="minorEastAsia" w:cs="游ゴシック" w:hint="eastAsia"/>
          <w:kern w:val="24"/>
          <w:sz w:val="21"/>
          <w:szCs w:val="21"/>
          <w:lang w:val="ja-JP"/>
        </w:rPr>
        <w:t>エーカーの土地と</w:t>
      </w:r>
      <w:r w:rsidRPr="005B7A0C">
        <w:rPr>
          <w:rFonts w:asciiTheme="minorEastAsia" w:hAnsiTheme="minorEastAsia" w:cs="游ゴシック"/>
          <w:kern w:val="24"/>
          <w:sz w:val="21"/>
          <w:szCs w:val="21"/>
        </w:rPr>
        <w:t>1</w:t>
      </w:r>
      <w:r w:rsidRPr="005B7A0C">
        <w:rPr>
          <w:rFonts w:asciiTheme="minorEastAsia" w:hAnsiTheme="minorEastAsia" w:cs="游ゴシック" w:hint="eastAsia"/>
          <w:kern w:val="24"/>
          <w:sz w:val="21"/>
          <w:szCs w:val="21"/>
          <w:lang w:val="ja-JP"/>
        </w:rPr>
        <w:t>頭のラバを！</w:t>
      </w:r>
      <w:r>
        <w:rPr>
          <w:rFonts w:asciiTheme="minorEastAsia" w:hAnsiTheme="minorEastAsia" w:cs="游ゴシック" w:hint="eastAsia"/>
          <w:kern w:val="24"/>
          <w:sz w:val="21"/>
          <w:szCs w:val="21"/>
          <w:lang w:val="ja-JP"/>
        </w:rPr>
        <w:t>”</w:t>
      </w:r>
    </w:p>
    <w:p w14:paraId="22ABA360" w14:textId="77777777" w:rsidR="00DE46EA" w:rsidRPr="005B7A0C" w:rsidRDefault="00DE46EA" w:rsidP="00DE46EA">
      <w:pPr>
        <w:autoSpaceDE w:val="0"/>
        <w:autoSpaceDN w:val="0"/>
        <w:adjustRightInd w:val="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 xml:space="preserve">④　</w:t>
      </w:r>
      <w:r w:rsidRPr="005B7A0C">
        <w:rPr>
          <w:rFonts w:asciiTheme="minorEastAsia" w:hAnsiTheme="minorEastAsia" w:cs="游ゴシック" w:hint="eastAsia"/>
          <w:kern w:val="24"/>
          <w:sz w:val="21"/>
          <w:szCs w:val="21"/>
          <w:lang w:val="ja-JP"/>
        </w:rPr>
        <w:t>南部再建の挫折とファッション動向</w:t>
      </w:r>
    </w:p>
    <w:p w14:paraId="7B18554A" w14:textId="77777777" w:rsidR="00E1771D" w:rsidRPr="00E1771D" w:rsidRDefault="00E1771D" w:rsidP="00766323">
      <w:pPr>
        <w:autoSpaceDE w:val="0"/>
        <w:autoSpaceDN w:val="0"/>
        <w:adjustRightInd w:val="0"/>
        <w:spacing w:line="280" w:lineRule="exact"/>
        <w:rPr>
          <w:rFonts w:asciiTheme="minorEastAsia" w:hAnsiTheme="minorEastAsia" w:cs="游ゴシック"/>
          <w:kern w:val="24"/>
          <w:sz w:val="21"/>
          <w:szCs w:val="21"/>
        </w:rPr>
      </w:pPr>
    </w:p>
    <w:p w14:paraId="58344B86" w14:textId="6C2F8CB4" w:rsidR="00512900" w:rsidRPr="007D0BC9" w:rsidRDefault="007D0BC9" w:rsidP="007D0BC9">
      <w:pPr>
        <w:autoSpaceDE w:val="0"/>
        <w:autoSpaceDN w:val="0"/>
        <w:adjustRightInd w:val="0"/>
        <w:spacing w:line="280" w:lineRule="exact"/>
        <w:rPr>
          <w:rFonts w:asciiTheme="majorEastAsia" w:eastAsiaTheme="majorEastAsia" w:hAnsiTheme="majorEastAsia" w:cs="游ゴシック"/>
          <w:b/>
          <w:bCs/>
          <w:kern w:val="24"/>
          <w:sz w:val="24"/>
          <w:szCs w:val="24"/>
          <w:lang w:val="ja-JP"/>
        </w:rPr>
      </w:pPr>
      <w:r>
        <w:rPr>
          <w:rFonts w:asciiTheme="majorEastAsia" w:eastAsiaTheme="majorEastAsia" w:hAnsiTheme="majorEastAsia" w:cs="游ゴシック" w:hint="eastAsia"/>
          <w:b/>
          <w:bCs/>
          <w:kern w:val="24"/>
          <w:sz w:val="24"/>
          <w:szCs w:val="24"/>
          <w:lang w:val="ja-JP"/>
        </w:rPr>
        <w:t xml:space="preserve">Ⅳ　</w:t>
      </w:r>
      <w:r w:rsidR="00512900" w:rsidRPr="007D0BC9">
        <w:rPr>
          <w:rFonts w:asciiTheme="majorEastAsia" w:eastAsiaTheme="majorEastAsia" w:hAnsiTheme="majorEastAsia" w:cs="游ゴシック" w:hint="eastAsia"/>
          <w:b/>
          <w:bCs/>
          <w:kern w:val="24"/>
          <w:sz w:val="24"/>
          <w:szCs w:val="24"/>
          <w:lang w:val="ja-JP"/>
        </w:rPr>
        <w:t>本講座のハイライト</w:t>
      </w:r>
      <w:r w:rsidR="00E1771D" w:rsidRPr="007D0BC9">
        <w:rPr>
          <w:rFonts w:asciiTheme="majorEastAsia" w:eastAsiaTheme="majorEastAsia" w:hAnsiTheme="majorEastAsia" w:cs="游ゴシック" w:hint="eastAsia"/>
          <w:b/>
          <w:bCs/>
          <w:kern w:val="24"/>
          <w:sz w:val="24"/>
          <w:szCs w:val="24"/>
          <w:lang w:val="ja-JP"/>
        </w:rPr>
        <w:t>：</w:t>
      </w:r>
      <w:r w:rsidR="00512900" w:rsidRPr="007D0BC9">
        <w:rPr>
          <w:rFonts w:asciiTheme="majorEastAsia" w:eastAsiaTheme="majorEastAsia" w:hAnsiTheme="majorEastAsia" w:cs="游ゴシック" w:hint="eastAsia"/>
          <w:b/>
          <w:bCs/>
          <w:kern w:val="24"/>
          <w:sz w:val="24"/>
          <w:szCs w:val="24"/>
          <w:lang w:val="ja-JP"/>
        </w:rPr>
        <w:t>アメリカにおけるパターン・システムの発達</w:t>
      </w:r>
    </w:p>
    <w:p w14:paraId="051C0CEF" w14:textId="7485C68C" w:rsidR="00512900" w:rsidRDefault="00512900" w:rsidP="00801B20">
      <w:pPr>
        <w:autoSpaceDE w:val="0"/>
        <w:autoSpaceDN w:val="0"/>
        <w:adjustRightInd w:val="0"/>
        <w:spacing w:line="280" w:lineRule="exact"/>
        <w:ind w:left="210" w:hangingChars="100" w:hanging="21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 xml:space="preserve">　　濱田は</w:t>
      </w:r>
      <w:r w:rsidR="005253FB">
        <w:rPr>
          <w:rFonts w:asciiTheme="minorEastAsia" w:hAnsiTheme="minorEastAsia" w:cs="游ゴシック" w:hint="eastAsia"/>
          <w:kern w:val="24"/>
          <w:sz w:val="21"/>
          <w:szCs w:val="21"/>
          <w:lang w:val="ja-JP"/>
        </w:rPr>
        <w:t>歴史研究者、</w:t>
      </w:r>
      <w:r>
        <w:rPr>
          <w:rFonts w:asciiTheme="minorEastAsia" w:hAnsiTheme="minorEastAsia" w:cs="游ゴシック" w:hint="eastAsia"/>
          <w:kern w:val="24"/>
          <w:sz w:val="21"/>
          <w:szCs w:val="21"/>
          <w:lang w:val="ja-JP"/>
        </w:rPr>
        <w:t>服飾研究者であり、</w:t>
      </w:r>
      <w:r w:rsidR="005253FB">
        <w:rPr>
          <w:rFonts w:asciiTheme="minorEastAsia" w:hAnsiTheme="minorEastAsia" w:cs="游ゴシック" w:hint="eastAsia"/>
          <w:kern w:val="24"/>
          <w:sz w:val="21"/>
          <w:szCs w:val="21"/>
          <w:lang w:val="ja-JP"/>
        </w:rPr>
        <w:t>衣服製作の技術者です。文化服装学院の通信教育で洋裁を2年間、学び、</w:t>
      </w:r>
      <w:r w:rsidR="000462F8">
        <w:rPr>
          <w:rFonts w:asciiTheme="minorEastAsia" w:hAnsiTheme="minorEastAsia" w:cs="游ゴシック" w:hint="eastAsia"/>
          <w:kern w:val="24"/>
          <w:sz w:val="21"/>
          <w:szCs w:val="21"/>
          <w:lang w:val="ja-JP"/>
        </w:rPr>
        <w:t>その後、</w:t>
      </w:r>
      <w:r w:rsidR="00726895">
        <w:rPr>
          <w:rFonts w:asciiTheme="minorEastAsia" w:hAnsiTheme="minorEastAsia" w:cs="游ゴシック" w:hint="eastAsia"/>
          <w:kern w:val="24"/>
          <w:sz w:val="21"/>
          <w:szCs w:val="21"/>
          <w:lang w:val="ja-JP"/>
        </w:rPr>
        <w:t>夫の転勤先の東京、富山、鹿児島の</w:t>
      </w:r>
      <w:r w:rsidR="005253FB">
        <w:rPr>
          <w:rFonts w:asciiTheme="minorEastAsia" w:hAnsiTheme="minorEastAsia" w:cs="游ゴシック" w:hint="eastAsia"/>
          <w:kern w:val="24"/>
          <w:sz w:val="21"/>
          <w:szCs w:val="21"/>
          <w:lang w:val="ja-JP"/>
        </w:rPr>
        <w:t>洋裁学校で立体裁断・平面裁断を</w:t>
      </w:r>
      <w:r w:rsidR="00801B20">
        <w:rPr>
          <w:rFonts w:asciiTheme="minorEastAsia" w:hAnsiTheme="minorEastAsia" w:cs="游ゴシック" w:hint="eastAsia"/>
          <w:kern w:val="24"/>
          <w:sz w:val="21"/>
          <w:szCs w:val="21"/>
          <w:lang w:val="ja-JP"/>
        </w:rPr>
        <w:t>学びながら、既製品、プレタポルテ、オーダーメイドの仕事に、10年、近く携わっていました。その間、</w:t>
      </w:r>
      <w:r w:rsidR="000462F8">
        <w:rPr>
          <w:rFonts w:asciiTheme="minorEastAsia" w:hAnsiTheme="minorEastAsia" w:cs="游ゴシック" w:hint="eastAsia"/>
          <w:kern w:val="24"/>
          <w:sz w:val="21"/>
          <w:szCs w:val="21"/>
          <w:lang w:val="ja-JP"/>
        </w:rPr>
        <w:t>わが国のアパレル業界の労働条件の過酷さを、いやというほど味わいました。その過酷さは、まさに『女工哀史』です。私は、この経験については、本には書いていませんが、私を服飾研究の世界に駆り立てたのは、外ならぬこの過酷さから抜け出る</w:t>
      </w:r>
      <w:r w:rsidR="00964227">
        <w:rPr>
          <w:rFonts w:asciiTheme="minorEastAsia" w:hAnsiTheme="minorEastAsia" w:cs="游ゴシック" w:hint="eastAsia"/>
          <w:kern w:val="24"/>
          <w:sz w:val="21"/>
          <w:szCs w:val="21"/>
          <w:lang w:val="ja-JP"/>
        </w:rPr>
        <w:t>対処法</w:t>
      </w:r>
      <w:r w:rsidR="00707540">
        <w:rPr>
          <w:rFonts w:asciiTheme="minorEastAsia" w:hAnsiTheme="minorEastAsia" w:cs="游ゴシック" w:hint="eastAsia"/>
          <w:kern w:val="24"/>
          <w:sz w:val="21"/>
          <w:szCs w:val="21"/>
          <w:lang w:val="ja-JP"/>
        </w:rPr>
        <w:t>を探し求めた結果であります。</w:t>
      </w:r>
    </w:p>
    <w:p w14:paraId="6E7CF052" w14:textId="6FA2E87D" w:rsidR="00707540" w:rsidRDefault="00707540" w:rsidP="00801B20">
      <w:pPr>
        <w:autoSpaceDE w:val="0"/>
        <w:autoSpaceDN w:val="0"/>
        <w:adjustRightInd w:val="0"/>
        <w:spacing w:line="280" w:lineRule="exact"/>
        <w:ind w:left="210" w:hangingChars="100" w:hanging="21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 xml:space="preserve">　　服飾研究に携わるなかで、このような</w:t>
      </w:r>
      <w:r w:rsidR="00362C14">
        <w:rPr>
          <w:rFonts w:asciiTheme="minorEastAsia" w:hAnsiTheme="minorEastAsia" w:cs="游ゴシック" w:hint="eastAsia"/>
          <w:kern w:val="24"/>
          <w:sz w:val="21"/>
          <w:szCs w:val="21"/>
          <w:lang w:val="ja-JP"/>
        </w:rPr>
        <w:t>技術を習得したことのプラスの面を実感するようになりました。一口では言い表せませんが、技術を習得した人と、していない人の書く文章のなかに、如術に現れてくるのです。</w:t>
      </w:r>
      <w:r w:rsidR="00726895">
        <w:rPr>
          <w:rFonts w:asciiTheme="minorEastAsia" w:hAnsiTheme="minorEastAsia" w:cs="游ゴシック" w:hint="eastAsia"/>
          <w:kern w:val="24"/>
          <w:sz w:val="21"/>
          <w:szCs w:val="21"/>
          <w:lang w:val="ja-JP"/>
        </w:rPr>
        <w:t>理論と実践は、車の両輪なのです。</w:t>
      </w:r>
    </w:p>
    <w:p w14:paraId="18D5D985" w14:textId="14112E16" w:rsidR="00362C14" w:rsidRDefault="00362C14" w:rsidP="00801B20">
      <w:pPr>
        <w:autoSpaceDE w:val="0"/>
        <w:autoSpaceDN w:val="0"/>
        <w:adjustRightInd w:val="0"/>
        <w:spacing w:line="280" w:lineRule="exact"/>
        <w:ind w:left="210" w:hangingChars="100" w:hanging="21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 xml:space="preserve">　　私は</w:t>
      </w:r>
      <w:r w:rsidR="00964227">
        <w:rPr>
          <w:rFonts w:asciiTheme="minorEastAsia" w:hAnsiTheme="minorEastAsia" w:cs="游ゴシック" w:hint="eastAsia"/>
          <w:kern w:val="24"/>
          <w:sz w:val="21"/>
          <w:szCs w:val="21"/>
          <w:lang w:val="ja-JP"/>
        </w:rPr>
        <w:t>手元の生地を素材として、</w:t>
      </w:r>
      <w:r>
        <w:rPr>
          <w:rFonts w:asciiTheme="minorEastAsia" w:hAnsiTheme="minorEastAsia" w:cs="游ゴシック" w:hint="eastAsia"/>
          <w:kern w:val="24"/>
          <w:sz w:val="21"/>
          <w:szCs w:val="21"/>
          <w:lang w:val="ja-JP"/>
        </w:rPr>
        <w:t>デザイン画を描</w:t>
      </w:r>
      <w:r w:rsidR="00964227">
        <w:rPr>
          <w:rFonts w:asciiTheme="minorEastAsia" w:hAnsiTheme="minorEastAsia" w:cs="游ゴシック" w:hint="eastAsia"/>
          <w:kern w:val="24"/>
          <w:sz w:val="21"/>
          <w:szCs w:val="21"/>
          <w:lang w:val="ja-JP"/>
        </w:rPr>
        <w:t>き</w:t>
      </w:r>
      <w:r>
        <w:rPr>
          <w:rFonts w:asciiTheme="minorEastAsia" w:hAnsiTheme="minorEastAsia" w:cs="游ゴシック" w:hint="eastAsia"/>
          <w:kern w:val="24"/>
          <w:sz w:val="21"/>
          <w:szCs w:val="21"/>
          <w:lang w:val="ja-JP"/>
        </w:rPr>
        <w:t>、パターンを引</w:t>
      </w:r>
      <w:r w:rsidR="00964227">
        <w:rPr>
          <w:rFonts w:asciiTheme="minorEastAsia" w:hAnsiTheme="minorEastAsia" w:cs="游ゴシック" w:hint="eastAsia"/>
          <w:kern w:val="24"/>
          <w:sz w:val="21"/>
          <w:szCs w:val="21"/>
          <w:lang w:val="ja-JP"/>
        </w:rPr>
        <w:t>いて、</w:t>
      </w:r>
      <w:r w:rsidR="00565E15">
        <w:rPr>
          <w:rFonts w:asciiTheme="minorEastAsia" w:hAnsiTheme="minorEastAsia" w:cs="游ゴシック" w:hint="eastAsia"/>
          <w:kern w:val="24"/>
          <w:sz w:val="21"/>
          <w:szCs w:val="21"/>
          <w:lang w:val="ja-JP"/>
        </w:rPr>
        <w:t>生地を裁断して、</w:t>
      </w:r>
      <w:r w:rsidR="00964227">
        <w:rPr>
          <w:rFonts w:asciiTheme="minorEastAsia" w:hAnsiTheme="minorEastAsia" w:cs="游ゴシック" w:hint="eastAsia"/>
          <w:kern w:val="24"/>
          <w:sz w:val="21"/>
          <w:szCs w:val="21"/>
          <w:lang w:val="ja-JP"/>
        </w:rPr>
        <w:t>イメージした衣服を作る</w:t>
      </w:r>
      <w:r>
        <w:rPr>
          <w:rFonts w:asciiTheme="minorEastAsia" w:hAnsiTheme="minorEastAsia" w:cs="游ゴシック" w:hint="eastAsia"/>
          <w:kern w:val="24"/>
          <w:sz w:val="21"/>
          <w:szCs w:val="21"/>
          <w:lang w:val="ja-JP"/>
        </w:rPr>
        <w:t>のがとても好きで</w:t>
      </w:r>
      <w:r w:rsidR="00565E15">
        <w:rPr>
          <w:rFonts w:asciiTheme="minorEastAsia" w:hAnsiTheme="minorEastAsia" w:cs="游ゴシック" w:hint="eastAsia"/>
          <w:kern w:val="24"/>
          <w:sz w:val="21"/>
          <w:szCs w:val="21"/>
          <w:lang w:val="ja-JP"/>
        </w:rPr>
        <w:t>す。</w:t>
      </w:r>
      <w:r w:rsidR="008774B8">
        <w:rPr>
          <w:rFonts w:asciiTheme="minorEastAsia" w:hAnsiTheme="minorEastAsia" w:cs="游ゴシック" w:hint="eastAsia"/>
          <w:kern w:val="24"/>
          <w:sz w:val="21"/>
          <w:szCs w:val="21"/>
          <w:lang w:val="ja-JP"/>
        </w:rPr>
        <w:t>ですが、</w:t>
      </w:r>
      <w:r w:rsidR="00726895">
        <w:rPr>
          <w:rFonts w:asciiTheme="minorEastAsia" w:hAnsiTheme="minorEastAsia" w:cs="游ゴシック" w:hint="eastAsia"/>
          <w:kern w:val="24"/>
          <w:sz w:val="21"/>
          <w:szCs w:val="21"/>
          <w:lang w:val="ja-JP"/>
        </w:rPr>
        <w:t>家族の衣服だけではなく、商品生産に携わっていましたので、その厳しさは、衣服生産</w:t>
      </w:r>
      <w:r w:rsidR="008774B8">
        <w:rPr>
          <w:rFonts w:asciiTheme="minorEastAsia" w:hAnsiTheme="minorEastAsia" w:cs="游ゴシック" w:hint="eastAsia"/>
          <w:kern w:val="24"/>
          <w:sz w:val="21"/>
          <w:szCs w:val="21"/>
          <w:lang w:val="ja-JP"/>
        </w:rPr>
        <w:t>を苦に</w:t>
      </w:r>
      <w:r w:rsidR="00726895">
        <w:rPr>
          <w:rFonts w:asciiTheme="minorEastAsia" w:hAnsiTheme="minorEastAsia" w:cs="游ゴシック" w:hint="eastAsia"/>
          <w:kern w:val="24"/>
          <w:sz w:val="21"/>
          <w:szCs w:val="21"/>
          <w:lang w:val="ja-JP"/>
        </w:rPr>
        <w:t>させ</w:t>
      </w:r>
      <w:r w:rsidR="008774B8">
        <w:rPr>
          <w:rFonts w:asciiTheme="minorEastAsia" w:hAnsiTheme="minorEastAsia" w:cs="游ゴシック" w:hint="eastAsia"/>
          <w:kern w:val="24"/>
          <w:sz w:val="21"/>
          <w:szCs w:val="21"/>
          <w:lang w:val="ja-JP"/>
        </w:rPr>
        <w:t>、ミシンを押し入れにしまいたくなるほどでした。そのため、大学院に進学し、大学教員として、洋裁教育にも携わるようになりました。そして、好きな服作りは、</w:t>
      </w:r>
      <w:r w:rsidR="00BD223E">
        <w:rPr>
          <w:rFonts w:asciiTheme="minorEastAsia" w:hAnsiTheme="minorEastAsia" w:cs="游ゴシック" w:hint="eastAsia"/>
          <w:kern w:val="24"/>
          <w:sz w:val="21"/>
          <w:szCs w:val="21"/>
          <w:lang w:val="ja-JP"/>
        </w:rPr>
        <w:t>国際会議での衣装展</w:t>
      </w:r>
      <w:r w:rsidR="00760784">
        <w:rPr>
          <w:rFonts w:asciiTheme="minorEastAsia" w:hAnsiTheme="minorEastAsia" w:cs="游ゴシック" w:hint="eastAsia"/>
          <w:kern w:val="24"/>
          <w:sz w:val="21"/>
          <w:szCs w:val="21"/>
          <w:lang w:val="ja-JP"/>
        </w:rPr>
        <w:t>への出品</w:t>
      </w:r>
      <w:r w:rsidR="00BD223E">
        <w:rPr>
          <w:rFonts w:asciiTheme="minorEastAsia" w:hAnsiTheme="minorEastAsia" w:cs="游ゴシック" w:hint="eastAsia"/>
          <w:kern w:val="24"/>
          <w:sz w:val="21"/>
          <w:szCs w:val="21"/>
          <w:lang w:val="ja-JP"/>
        </w:rPr>
        <w:t>に限って</w:t>
      </w:r>
      <w:r w:rsidR="00746A86">
        <w:rPr>
          <w:rFonts w:asciiTheme="minorEastAsia" w:hAnsiTheme="minorEastAsia" w:cs="游ゴシック" w:hint="eastAsia"/>
          <w:kern w:val="24"/>
          <w:sz w:val="21"/>
          <w:szCs w:val="21"/>
          <w:lang w:val="ja-JP"/>
        </w:rPr>
        <w:t>行ってきました</w:t>
      </w:r>
      <w:r w:rsidR="00BD223E">
        <w:rPr>
          <w:rFonts w:asciiTheme="minorEastAsia" w:hAnsiTheme="minorEastAsia" w:cs="游ゴシック" w:hint="eastAsia"/>
          <w:kern w:val="24"/>
          <w:sz w:val="21"/>
          <w:szCs w:val="21"/>
          <w:lang w:val="ja-JP"/>
        </w:rPr>
        <w:t>。作品をアメリカ服飾社会史研究会のホームページから紹介させていただきます。現在は、</w:t>
      </w:r>
      <w:r w:rsidR="00746A86">
        <w:rPr>
          <w:rFonts w:asciiTheme="minorEastAsia" w:hAnsiTheme="minorEastAsia" w:cs="游ゴシック" w:hint="eastAsia"/>
          <w:kern w:val="24"/>
          <w:sz w:val="21"/>
          <w:szCs w:val="21"/>
          <w:lang w:val="ja-JP"/>
        </w:rPr>
        <w:t>著書</w:t>
      </w:r>
      <w:r w:rsidR="00BD223E">
        <w:rPr>
          <w:rFonts w:asciiTheme="minorEastAsia" w:hAnsiTheme="minorEastAsia" w:cs="游ゴシック" w:hint="eastAsia"/>
          <w:kern w:val="24"/>
          <w:sz w:val="21"/>
          <w:szCs w:val="21"/>
          <w:lang w:val="ja-JP"/>
        </w:rPr>
        <w:t>の執筆活動に</w:t>
      </w:r>
      <w:r w:rsidR="00746A86">
        <w:rPr>
          <w:rFonts w:asciiTheme="minorEastAsia" w:hAnsiTheme="minorEastAsia" w:cs="游ゴシック" w:hint="eastAsia"/>
          <w:kern w:val="24"/>
          <w:sz w:val="21"/>
          <w:szCs w:val="21"/>
          <w:lang w:val="ja-JP"/>
        </w:rPr>
        <w:t>専念しています。</w:t>
      </w:r>
    </w:p>
    <w:p w14:paraId="55ADC5CF" w14:textId="04AD2313" w:rsidR="00124DDE" w:rsidRDefault="00124DDE" w:rsidP="00801B20">
      <w:pPr>
        <w:autoSpaceDE w:val="0"/>
        <w:autoSpaceDN w:val="0"/>
        <w:adjustRightInd w:val="0"/>
        <w:spacing w:line="280" w:lineRule="exact"/>
        <w:ind w:left="210" w:hangingChars="100" w:hanging="21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 xml:space="preserve">　　今回の講座では、19世紀アメリカにおける産業技術史のなかの衣服製作のための型紙の発達に焦点をあてて、やや専門的なお話をさせていただきます。きっと、とても面白いと思います。発明や特許というものが、技術の世界を飛躍的に発展させてきた様相をお楽しみ下さい。</w:t>
      </w:r>
    </w:p>
    <w:p w14:paraId="39C4FF6B" w14:textId="1C33A3F0" w:rsidR="00565E15" w:rsidRDefault="00CB17CF" w:rsidP="004E46A5">
      <w:pPr>
        <w:autoSpaceDE w:val="0"/>
        <w:autoSpaceDN w:val="0"/>
        <w:adjustRightInd w:val="0"/>
        <w:spacing w:line="280" w:lineRule="exact"/>
        <w:ind w:left="210" w:hangingChars="100" w:hanging="21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 xml:space="preserve">　　デモレスト・パターンやバタリック・パターンをご存じですか？後者は洋裁経験のある方なら「ああ、あれね」と思い当たることがあるかもしれません。</w:t>
      </w:r>
    </w:p>
    <w:p w14:paraId="575B4FCF" w14:textId="376B2604" w:rsidR="00292D6E" w:rsidRDefault="00292D6E" w:rsidP="00565E15">
      <w:pPr>
        <w:autoSpaceDE w:val="0"/>
        <w:autoSpaceDN w:val="0"/>
        <w:adjustRightInd w:val="0"/>
        <w:rPr>
          <w:rFonts w:asciiTheme="minorEastAsia" w:hAnsiTheme="minorEastAsia" w:cs="游ゴシック"/>
          <w:kern w:val="24"/>
          <w:sz w:val="21"/>
          <w:szCs w:val="21"/>
          <w:lang w:val="ja-JP"/>
        </w:rPr>
      </w:pPr>
    </w:p>
    <w:p w14:paraId="38E4296D" w14:textId="3B9A6692" w:rsidR="00F56038" w:rsidRPr="007D0BC9" w:rsidRDefault="007D0BC9" w:rsidP="007D0BC9">
      <w:pPr>
        <w:autoSpaceDE w:val="0"/>
        <w:autoSpaceDN w:val="0"/>
        <w:adjustRightInd w:val="0"/>
        <w:spacing w:line="280" w:lineRule="exact"/>
        <w:rPr>
          <w:rFonts w:asciiTheme="majorEastAsia" w:eastAsiaTheme="majorEastAsia" w:hAnsiTheme="majorEastAsia" w:cs="游ゴシック"/>
          <w:b/>
          <w:bCs/>
          <w:kern w:val="24"/>
          <w:sz w:val="24"/>
          <w:szCs w:val="24"/>
          <w:lang w:val="ja-JP"/>
        </w:rPr>
      </w:pPr>
      <w:r>
        <w:rPr>
          <w:rFonts w:asciiTheme="majorEastAsia" w:eastAsiaTheme="majorEastAsia" w:hAnsiTheme="majorEastAsia" w:cs="Calibri" w:hint="eastAsia"/>
          <w:b/>
          <w:bCs/>
          <w:kern w:val="24"/>
          <w:sz w:val="24"/>
          <w:szCs w:val="24"/>
        </w:rPr>
        <w:lastRenderedPageBreak/>
        <w:t xml:space="preserve">Ⅵ　</w:t>
      </w:r>
      <w:r w:rsidR="00292D6E" w:rsidRPr="007D0BC9">
        <w:rPr>
          <w:rFonts w:asciiTheme="majorEastAsia" w:eastAsiaTheme="majorEastAsia" w:hAnsiTheme="majorEastAsia" w:cs="Calibri"/>
          <w:b/>
          <w:bCs/>
          <w:kern w:val="24"/>
          <w:sz w:val="24"/>
          <w:szCs w:val="24"/>
        </w:rPr>
        <w:t>1870</w:t>
      </w:r>
      <w:r w:rsidR="00292D6E" w:rsidRPr="007D0BC9">
        <w:rPr>
          <w:rFonts w:asciiTheme="majorEastAsia" w:eastAsiaTheme="majorEastAsia" w:hAnsiTheme="majorEastAsia" w:cs="游ゴシック" w:hint="eastAsia"/>
          <w:b/>
          <w:bCs/>
          <w:kern w:val="24"/>
          <w:sz w:val="24"/>
          <w:szCs w:val="24"/>
          <w:lang w:val="ja-JP"/>
        </w:rPr>
        <w:t xml:space="preserve">年代写真に見るアメリカの民衆の装い　</w:t>
      </w:r>
    </w:p>
    <w:p w14:paraId="1A97C4B9" w14:textId="5D69579A" w:rsidR="00292D6E" w:rsidRPr="004E46A5" w:rsidRDefault="00292D6E" w:rsidP="00E55F68">
      <w:pPr>
        <w:autoSpaceDE w:val="0"/>
        <w:autoSpaceDN w:val="0"/>
        <w:adjustRightInd w:val="0"/>
        <w:spacing w:line="280" w:lineRule="exact"/>
        <w:ind w:leftChars="-1" w:left="208" w:hangingChars="100" w:hanging="210"/>
        <w:rPr>
          <w:rFonts w:asciiTheme="minorEastAsia" w:hAnsiTheme="minorEastAsia" w:cs="Calibri"/>
          <w:kern w:val="24"/>
          <w:sz w:val="21"/>
          <w:szCs w:val="21"/>
        </w:rPr>
      </w:pPr>
      <w:r w:rsidRPr="005B7A0C">
        <w:rPr>
          <w:rFonts w:asciiTheme="minorEastAsia" w:hAnsiTheme="minorEastAsia" w:cs="游ゴシック" w:hint="eastAsia"/>
          <w:kern w:val="24"/>
          <w:sz w:val="21"/>
          <w:szCs w:val="21"/>
          <w:lang w:val="ja-JP"/>
        </w:rPr>
        <w:t xml:space="preserve">　　</w:t>
      </w:r>
      <w:r w:rsidR="00F56038">
        <w:rPr>
          <w:rFonts w:asciiTheme="minorEastAsia" w:hAnsiTheme="minorEastAsia" w:cs="游ゴシック" w:hint="eastAsia"/>
          <w:kern w:val="24"/>
          <w:sz w:val="21"/>
          <w:szCs w:val="21"/>
          <w:lang w:val="ja-JP"/>
        </w:rPr>
        <w:t>階級別にみた女性服</w:t>
      </w:r>
      <w:r w:rsidR="004E46A5">
        <w:rPr>
          <w:rFonts w:asciiTheme="minorEastAsia" w:hAnsiTheme="minorEastAsia" w:cs="游ゴシック" w:hint="eastAsia"/>
          <w:kern w:val="24"/>
          <w:sz w:val="21"/>
          <w:szCs w:val="21"/>
          <w:lang w:val="ja-JP"/>
        </w:rPr>
        <w:t>という視点から、</w:t>
      </w:r>
      <w:r w:rsidR="00F56038">
        <w:rPr>
          <w:rFonts w:asciiTheme="minorEastAsia" w:hAnsiTheme="minorEastAsia" w:cs="游ゴシック" w:hint="eastAsia"/>
          <w:kern w:val="24"/>
          <w:sz w:val="21"/>
          <w:szCs w:val="21"/>
          <w:lang w:val="ja-JP"/>
        </w:rPr>
        <w:t>金持ちの女性と労働者（新聞配達、織物工場の女）の女性の服装</w:t>
      </w:r>
      <w:r w:rsidR="004E46A5">
        <w:rPr>
          <w:rFonts w:asciiTheme="minorEastAsia" w:hAnsiTheme="minorEastAsia" w:cs="Calibri" w:hint="eastAsia"/>
          <w:kern w:val="24"/>
          <w:sz w:val="21"/>
          <w:szCs w:val="21"/>
        </w:rPr>
        <w:t>を紹介させていただきます。また、当時の</w:t>
      </w:r>
      <w:r w:rsidRPr="005B7A0C">
        <w:rPr>
          <w:rFonts w:asciiTheme="minorEastAsia" w:hAnsiTheme="minorEastAsia" w:cs="游ゴシック" w:hint="eastAsia"/>
          <w:kern w:val="24"/>
          <w:sz w:val="21"/>
          <w:szCs w:val="21"/>
          <w:lang w:val="ja-JP"/>
        </w:rPr>
        <w:t>既製服</w:t>
      </w:r>
      <w:r w:rsidR="004E46A5">
        <w:rPr>
          <w:rFonts w:asciiTheme="minorEastAsia" w:hAnsiTheme="minorEastAsia" w:cs="游ゴシック" w:hint="eastAsia"/>
          <w:kern w:val="24"/>
          <w:sz w:val="21"/>
          <w:szCs w:val="21"/>
          <w:lang w:val="ja-JP"/>
        </w:rPr>
        <w:t>を着ためずらしい</w:t>
      </w:r>
      <w:r w:rsidRPr="005B7A0C">
        <w:rPr>
          <w:rFonts w:asciiTheme="minorEastAsia" w:hAnsiTheme="minorEastAsia" w:cs="游ゴシック" w:hint="eastAsia"/>
          <w:kern w:val="24"/>
          <w:sz w:val="21"/>
          <w:szCs w:val="21"/>
          <w:lang w:val="ja-JP"/>
        </w:rPr>
        <w:t>男性服</w:t>
      </w:r>
      <w:r w:rsidR="004E46A5">
        <w:rPr>
          <w:rFonts w:asciiTheme="minorEastAsia" w:hAnsiTheme="minorEastAsia" w:cs="游ゴシック" w:hint="eastAsia"/>
          <w:kern w:val="24"/>
          <w:sz w:val="21"/>
          <w:szCs w:val="21"/>
          <w:lang w:val="ja-JP"/>
        </w:rPr>
        <w:t>と</w:t>
      </w:r>
      <w:r w:rsidRPr="005B7A0C">
        <w:rPr>
          <w:rFonts w:asciiTheme="minorEastAsia" w:hAnsiTheme="minorEastAsia" w:cs="游ゴシック" w:hint="eastAsia"/>
          <w:kern w:val="24"/>
          <w:sz w:val="21"/>
          <w:szCs w:val="21"/>
          <w:lang w:val="ja-JP"/>
        </w:rPr>
        <w:t>子ども服</w:t>
      </w:r>
      <w:r w:rsidR="004E46A5">
        <w:rPr>
          <w:rFonts w:asciiTheme="minorEastAsia" w:hAnsiTheme="minorEastAsia" w:cs="游ゴシック" w:hint="eastAsia"/>
          <w:kern w:val="24"/>
          <w:sz w:val="21"/>
          <w:szCs w:val="21"/>
          <w:lang w:val="ja-JP"/>
        </w:rPr>
        <w:t>が写った写真を紹介させていただきます。</w:t>
      </w:r>
      <w:r w:rsidR="00F56038">
        <w:rPr>
          <w:rFonts w:asciiTheme="minorEastAsia" w:hAnsiTheme="minorEastAsia" w:cs="游ゴシック" w:hint="eastAsia"/>
          <w:kern w:val="24"/>
          <w:sz w:val="21"/>
          <w:szCs w:val="21"/>
          <w:lang w:val="ja-JP"/>
        </w:rPr>
        <w:t xml:space="preserve">　　</w:t>
      </w:r>
    </w:p>
    <w:p w14:paraId="249E2F9C" w14:textId="4B62A46E" w:rsidR="00292D6E" w:rsidRPr="00292D6E" w:rsidRDefault="00292D6E" w:rsidP="00565E15">
      <w:pPr>
        <w:autoSpaceDE w:val="0"/>
        <w:autoSpaceDN w:val="0"/>
        <w:adjustRightInd w:val="0"/>
        <w:rPr>
          <w:rFonts w:asciiTheme="minorEastAsia" w:hAnsiTheme="minorEastAsia" w:cs="游ゴシック"/>
          <w:kern w:val="24"/>
          <w:sz w:val="21"/>
          <w:szCs w:val="21"/>
        </w:rPr>
      </w:pPr>
    </w:p>
    <w:p w14:paraId="6D28064B" w14:textId="4C881B6B" w:rsidR="00292D6E" w:rsidRPr="007D0BC9" w:rsidRDefault="007D0BC9" w:rsidP="007D0BC9">
      <w:pPr>
        <w:autoSpaceDE w:val="0"/>
        <w:autoSpaceDN w:val="0"/>
        <w:adjustRightInd w:val="0"/>
        <w:rPr>
          <w:rFonts w:asciiTheme="majorEastAsia" w:eastAsiaTheme="majorEastAsia" w:hAnsiTheme="majorEastAsia" w:cs="游ゴシック"/>
          <w:b/>
          <w:bCs/>
          <w:kern w:val="24"/>
          <w:sz w:val="24"/>
          <w:szCs w:val="24"/>
          <w:lang w:val="ja-JP"/>
        </w:rPr>
      </w:pPr>
      <w:r>
        <w:rPr>
          <w:rFonts w:asciiTheme="majorEastAsia" w:eastAsiaTheme="majorEastAsia" w:hAnsiTheme="majorEastAsia" w:cs="游ゴシック" w:hint="eastAsia"/>
          <w:b/>
          <w:bCs/>
          <w:kern w:val="24"/>
          <w:sz w:val="24"/>
          <w:szCs w:val="24"/>
          <w:lang w:val="ja-JP"/>
        </w:rPr>
        <w:t xml:space="preserve">Ⅵ　</w:t>
      </w:r>
      <w:r w:rsidR="00292D6E" w:rsidRPr="007D0BC9">
        <w:rPr>
          <w:rFonts w:asciiTheme="majorEastAsia" w:eastAsiaTheme="majorEastAsia" w:hAnsiTheme="majorEastAsia" w:cs="游ゴシック" w:hint="eastAsia"/>
          <w:b/>
          <w:bCs/>
          <w:kern w:val="24"/>
          <w:sz w:val="24"/>
          <w:szCs w:val="24"/>
          <w:lang w:val="ja-JP"/>
        </w:rPr>
        <w:t>まとめ</w:t>
      </w:r>
    </w:p>
    <w:p w14:paraId="31876404" w14:textId="4A3E4CEC" w:rsidR="00541AB3" w:rsidRPr="005B7A0C" w:rsidRDefault="00292D6E" w:rsidP="00541AB3">
      <w:pPr>
        <w:autoSpaceDE w:val="0"/>
        <w:autoSpaceDN w:val="0"/>
        <w:adjustRightInd w:val="0"/>
        <w:rPr>
          <w:rFonts w:asciiTheme="minorEastAsia" w:hAnsiTheme="minorEastAsia" w:cs="游ゴシック"/>
          <w:kern w:val="24"/>
          <w:sz w:val="21"/>
          <w:szCs w:val="21"/>
          <w:lang w:val="ja-JP"/>
        </w:rPr>
      </w:pPr>
      <w:r>
        <w:rPr>
          <w:rFonts w:asciiTheme="minorEastAsia" w:hAnsiTheme="minorEastAsia" w:cs="游ゴシック" w:hint="eastAsia"/>
          <w:kern w:val="24"/>
          <w:sz w:val="21"/>
          <w:szCs w:val="21"/>
          <w:lang w:val="ja-JP"/>
        </w:rPr>
        <w:t xml:space="preserve">　</w:t>
      </w:r>
      <w:r w:rsidRPr="005B7A0C">
        <w:rPr>
          <w:rFonts w:asciiTheme="minorEastAsia" w:hAnsiTheme="minorEastAsia" w:cs="游ゴシック" w:hint="eastAsia"/>
          <w:kern w:val="24"/>
          <w:sz w:val="21"/>
          <w:szCs w:val="21"/>
          <w:lang w:val="ja-JP"/>
        </w:rPr>
        <w:t>「</w:t>
      </w:r>
      <w:r w:rsidRPr="005B7A0C">
        <w:rPr>
          <w:rFonts w:asciiTheme="minorEastAsia" w:hAnsiTheme="minorEastAsia" w:cs="游ゴシック"/>
          <w:kern w:val="24"/>
          <w:sz w:val="21"/>
          <w:szCs w:val="21"/>
        </w:rPr>
        <w:t>1870</w:t>
      </w:r>
      <w:r w:rsidRPr="005B7A0C">
        <w:rPr>
          <w:rFonts w:asciiTheme="minorEastAsia" w:hAnsiTheme="minorEastAsia" w:cs="游ゴシック" w:hint="eastAsia"/>
          <w:kern w:val="24"/>
          <w:sz w:val="21"/>
          <w:szCs w:val="21"/>
          <w:lang w:val="ja-JP"/>
        </w:rPr>
        <w:t>年代に入ると、最初の</w:t>
      </w:r>
      <w:r w:rsidRPr="005B7A0C">
        <w:rPr>
          <w:rFonts w:asciiTheme="minorEastAsia" w:hAnsiTheme="minorEastAsia" w:cs="游ゴシック"/>
          <w:kern w:val="24"/>
          <w:sz w:val="21"/>
          <w:szCs w:val="21"/>
        </w:rPr>
        <w:t>2</w:t>
      </w:r>
      <w:r w:rsidRPr="005B7A0C">
        <w:rPr>
          <w:rFonts w:asciiTheme="minorEastAsia" w:hAnsiTheme="minorEastAsia" w:cs="游ゴシック" w:hint="eastAsia"/>
          <w:kern w:val="24"/>
          <w:sz w:val="21"/>
          <w:szCs w:val="21"/>
          <w:lang w:val="ja-JP"/>
        </w:rPr>
        <w:t>、</w:t>
      </w:r>
      <w:r w:rsidRPr="005B7A0C">
        <w:rPr>
          <w:rFonts w:asciiTheme="minorEastAsia" w:hAnsiTheme="minorEastAsia" w:cs="游ゴシック"/>
          <w:kern w:val="24"/>
          <w:sz w:val="21"/>
          <w:szCs w:val="21"/>
        </w:rPr>
        <w:t>3</w:t>
      </w:r>
      <w:r w:rsidRPr="005B7A0C">
        <w:rPr>
          <w:rFonts w:asciiTheme="minorEastAsia" w:hAnsiTheme="minorEastAsia" w:cs="游ゴシック" w:hint="eastAsia"/>
          <w:kern w:val="24"/>
          <w:sz w:val="21"/>
          <w:szCs w:val="21"/>
          <w:lang w:val="ja-JP"/>
        </w:rPr>
        <w:t>年は不景気で新しい服を購入するだけの余裕はなかったのだが</w:t>
      </w:r>
      <w:r w:rsidRPr="005B7A0C">
        <w:rPr>
          <w:rFonts w:asciiTheme="minorEastAsia" w:hAnsiTheme="minorEastAsia" w:cs="游ゴシック"/>
          <w:kern w:val="24"/>
          <w:sz w:val="21"/>
          <w:szCs w:val="21"/>
          <w:lang w:val="ja-JP"/>
        </w:rPr>
        <w:t xml:space="preserve"> </w:t>
      </w:r>
      <w:r w:rsidRPr="005B7A0C">
        <w:rPr>
          <w:rFonts w:asciiTheme="minorEastAsia" w:hAnsiTheme="minorEastAsia" w:cs="游ゴシック" w:hint="eastAsia"/>
          <w:kern w:val="24"/>
          <w:sz w:val="21"/>
          <w:szCs w:val="21"/>
          <w:lang w:val="ja-JP"/>
        </w:rPr>
        <w:t>、衣服に関して徐々にではあるが社会が全ての人に対して流行を追わせていた」とセヴラ女史は述べている。社会と流行の結びつきを示す見解がセヴラの文献に述べられている。</w:t>
      </w:r>
    </w:p>
    <w:p w14:paraId="613CE4C8" w14:textId="08862080" w:rsidR="00292D6E" w:rsidRPr="005B7A0C" w:rsidRDefault="00292D6E" w:rsidP="00541AB3">
      <w:pPr>
        <w:autoSpaceDE w:val="0"/>
        <w:autoSpaceDN w:val="0"/>
        <w:adjustRightInd w:val="0"/>
        <w:ind w:firstLineChars="100" w:firstLine="210"/>
        <w:rPr>
          <w:rFonts w:asciiTheme="minorEastAsia" w:hAnsiTheme="minorEastAsia" w:cs="游ゴシック"/>
          <w:kern w:val="24"/>
          <w:sz w:val="21"/>
          <w:szCs w:val="21"/>
          <w:lang w:val="ja-JP"/>
        </w:rPr>
      </w:pPr>
      <w:r w:rsidRPr="005B7A0C">
        <w:rPr>
          <w:rFonts w:asciiTheme="minorEastAsia" w:hAnsiTheme="minorEastAsia" w:cs="游ゴシック" w:hint="eastAsia"/>
          <w:kern w:val="24"/>
          <w:sz w:val="21"/>
          <w:szCs w:val="21"/>
          <w:lang w:val="ja-JP"/>
        </w:rPr>
        <w:t>社会が流行へ、流行へと後押ししているように思える。さらにもっと強い意見が述べられている。それは、新しい服を手に入れる能力が重要視されており、｢流行に遅れてしまったら社会追放を蒙るであろう</w:t>
      </w:r>
      <w:r w:rsidRPr="005B7A0C">
        <w:rPr>
          <w:rFonts w:asciiTheme="minorEastAsia" w:hAnsiTheme="minorEastAsia" w:cs="游ゴシック" w:hint="eastAsia"/>
          <w:kern w:val="24"/>
          <w:sz w:val="21"/>
          <w:szCs w:val="21"/>
        </w:rPr>
        <w:t>…</w:t>
      </w:r>
      <w:r w:rsidRPr="005B7A0C">
        <w:rPr>
          <w:rFonts w:asciiTheme="minorEastAsia" w:hAnsiTheme="minorEastAsia" w:cs="游ゴシック" w:hint="eastAsia"/>
          <w:kern w:val="24"/>
          <w:sz w:val="21"/>
          <w:szCs w:val="21"/>
          <w:lang w:val="ja-JP"/>
        </w:rPr>
        <w:t>｣とセヴラ女史は考えているのである。社会追放とまで大々的に述べられているので、流行を追って服を着ることができる情熱は計り知れないものであろう（</w:t>
      </w:r>
      <w:r w:rsidRPr="005B7A0C">
        <w:rPr>
          <w:rFonts w:asciiTheme="minorEastAsia" w:hAnsiTheme="minorEastAsia" w:cs="游ゴシック"/>
          <w:kern w:val="24"/>
          <w:sz w:val="21"/>
          <w:szCs w:val="21"/>
        </w:rPr>
        <w:t xml:space="preserve">Joan </w:t>
      </w:r>
      <w:proofErr w:type="spellStart"/>
      <w:r w:rsidRPr="005B7A0C">
        <w:rPr>
          <w:rFonts w:asciiTheme="minorEastAsia" w:hAnsiTheme="minorEastAsia" w:cs="游ゴシック"/>
          <w:kern w:val="24"/>
          <w:sz w:val="21"/>
          <w:szCs w:val="21"/>
        </w:rPr>
        <w:t>Severa</w:t>
      </w:r>
      <w:proofErr w:type="spellEnd"/>
      <w:r w:rsidRPr="005B7A0C">
        <w:rPr>
          <w:rFonts w:asciiTheme="minorEastAsia" w:hAnsiTheme="minorEastAsia" w:cs="游ゴシック"/>
          <w:kern w:val="24"/>
          <w:sz w:val="21"/>
          <w:szCs w:val="21"/>
        </w:rPr>
        <w:t>, p. 294</w:t>
      </w:r>
      <w:r w:rsidRPr="005B7A0C">
        <w:rPr>
          <w:rFonts w:asciiTheme="minorEastAsia" w:hAnsiTheme="minorEastAsia" w:cs="游ゴシック" w:hint="eastAsia"/>
          <w:kern w:val="24"/>
          <w:sz w:val="21"/>
          <w:szCs w:val="21"/>
          <w:lang w:val="ja-JP"/>
        </w:rPr>
        <w:t>）。</w:t>
      </w:r>
    </w:p>
    <w:p w14:paraId="4DC081A9" w14:textId="6D3B1685" w:rsidR="00CE33A6" w:rsidRDefault="00CE33A6" w:rsidP="00AC40DC">
      <w:pPr>
        <w:pStyle w:val="Web"/>
        <w:spacing w:before="0" w:beforeAutospacing="0" w:after="0" w:afterAutospacing="0"/>
        <w:rPr>
          <w:rFonts w:asciiTheme="minorEastAsia" w:eastAsiaTheme="minorEastAsia" w:hAnsiTheme="minorEastAsia" w:cs="Arial"/>
          <w:color w:val="2F4913"/>
          <w:sz w:val="21"/>
          <w:szCs w:val="21"/>
        </w:rPr>
      </w:pPr>
    </w:p>
    <w:p w14:paraId="0EDBDC43" w14:textId="79991761" w:rsidR="00CE33A6" w:rsidRDefault="00CE33A6" w:rsidP="00A816DC">
      <w:pPr>
        <w:pStyle w:val="Web"/>
        <w:spacing w:before="0" w:beforeAutospacing="0" w:after="0" w:afterAutospacing="0"/>
        <w:ind w:firstLineChars="100" w:firstLine="210"/>
        <w:rPr>
          <w:rFonts w:asciiTheme="minorEastAsia" w:eastAsiaTheme="minorEastAsia" w:hAnsiTheme="minorEastAsia" w:cs="Arial"/>
          <w:color w:val="2F4913"/>
          <w:sz w:val="21"/>
          <w:szCs w:val="21"/>
        </w:rPr>
      </w:pPr>
      <w:r>
        <w:rPr>
          <w:rFonts w:asciiTheme="minorEastAsia" w:eastAsiaTheme="minorEastAsia" w:hAnsiTheme="minorEastAsia" w:cs="Arial" w:hint="eastAsia"/>
          <w:color w:val="2F4913"/>
          <w:sz w:val="21"/>
          <w:szCs w:val="21"/>
        </w:rPr>
        <w:t>参考文献</w:t>
      </w:r>
    </w:p>
    <w:p w14:paraId="0122EC9D" w14:textId="33DBE6A1" w:rsidR="000B38AF" w:rsidRDefault="000B38AF" w:rsidP="00A816DC">
      <w:pPr>
        <w:pStyle w:val="Web"/>
        <w:spacing w:before="0" w:beforeAutospacing="0" w:after="0" w:afterAutospacing="0"/>
        <w:ind w:firstLineChars="100" w:firstLine="210"/>
        <w:rPr>
          <w:rFonts w:asciiTheme="minorEastAsia" w:eastAsiaTheme="minorEastAsia" w:hAnsiTheme="minorEastAsia" w:cs="Arial"/>
          <w:color w:val="2F4913"/>
          <w:sz w:val="21"/>
          <w:szCs w:val="21"/>
        </w:rPr>
      </w:pPr>
    </w:p>
    <w:p w14:paraId="162B6CAF" w14:textId="1A94E828" w:rsidR="000B38AF" w:rsidRDefault="00496F20" w:rsidP="00496F20">
      <w:pPr>
        <w:pStyle w:val="Web"/>
        <w:numPr>
          <w:ilvl w:val="0"/>
          <w:numId w:val="35"/>
        </w:numPr>
        <w:spacing w:before="0" w:beforeAutospacing="0" w:after="0" w:afterAutospacing="0"/>
        <w:ind w:left="420" w:hangingChars="200" w:hanging="420"/>
        <w:rPr>
          <w:rFonts w:asciiTheme="minorEastAsia" w:hAnsiTheme="minorEastAsia" w:cs="AR P丸ゴシック体M"/>
          <w:kern w:val="24"/>
          <w:sz w:val="21"/>
          <w:szCs w:val="21"/>
        </w:rPr>
      </w:pPr>
      <w:r>
        <w:rPr>
          <w:rFonts w:asciiTheme="minorEastAsia" w:hAnsiTheme="minorEastAsia" w:cs="AR P丸ゴシック体M" w:hint="eastAsia"/>
          <w:kern w:val="24"/>
          <w:sz w:val="21"/>
          <w:szCs w:val="21"/>
        </w:rPr>
        <w:t xml:space="preserve">　</w:t>
      </w:r>
      <w:r w:rsidR="000B38AF" w:rsidRPr="005B7A0C">
        <w:rPr>
          <w:rFonts w:asciiTheme="minorEastAsia" w:hAnsiTheme="minorEastAsia" w:cs="AR P丸ゴシック体M"/>
          <w:kern w:val="24"/>
          <w:sz w:val="21"/>
          <w:szCs w:val="21"/>
        </w:rPr>
        <w:t xml:space="preserve">Joan </w:t>
      </w:r>
      <w:proofErr w:type="spellStart"/>
      <w:r w:rsidR="000B38AF" w:rsidRPr="005B7A0C">
        <w:rPr>
          <w:rFonts w:asciiTheme="minorEastAsia" w:hAnsiTheme="minorEastAsia" w:cs="AR P丸ゴシック体M"/>
          <w:kern w:val="24"/>
          <w:sz w:val="21"/>
          <w:szCs w:val="21"/>
        </w:rPr>
        <w:t>Severa</w:t>
      </w:r>
      <w:proofErr w:type="spellEnd"/>
      <w:r w:rsidR="000B38AF" w:rsidRPr="005B7A0C">
        <w:rPr>
          <w:rFonts w:asciiTheme="minorEastAsia" w:hAnsiTheme="minorEastAsia" w:cs="AR P丸ゴシック体M"/>
          <w:kern w:val="24"/>
          <w:sz w:val="21"/>
          <w:szCs w:val="21"/>
        </w:rPr>
        <w:t>: Dressed for the Photographer, Ordinary Americans and Fashion, 1840-1900-</w:t>
      </w:r>
      <w:r w:rsidR="000B38AF">
        <w:rPr>
          <w:rFonts w:asciiTheme="minorEastAsia" w:hAnsiTheme="minorEastAsia" w:cs="AR P丸ゴシック体M" w:hint="eastAsia"/>
          <w:kern w:val="24"/>
          <w:sz w:val="21"/>
          <w:szCs w:val="21"/>
        </w:rPr>
        <w:t>,</w:t>
      </w:r>
      <w:r w:rsidR="000B38AF">
        <w:rPr>
          <w:rFonts w:asciiTheme="minorEastAsia" w:hAnsiTheme="minorEastAsia" w:cs="AR P丸ゴシック体M"/>
          <w:kern w:val="24"/>
          <w:sz w:val="21"/>
          <w:szCs w:val="21"/>
        </w:rPr>
        <w:t xml:space="preserve"> Kent State University Press, Ohio, 1995.</w:t>
      </w:r>
    </w:p>
    <w:p w14:paraId="387D2929" w14:textId="34A0EBD4" w:rsidR="000B38AF" w:rsidRDefault="000B38AF" w:rsidP="00A816DC">
      <w:pPr>
        <w:pStyle w:val="Web"/>
        <w:spacing w:before="0" w:beforeAutospacing="0" w:after="0" w:afterAutospacing="0"/>
        <w:ind w:firstLineChars="100" w:firstLine="210"/>
        <w:rPr>
          <w:rFonts w:asciiTheme="minorEastAsia" w:hAnsiTheme="minorEastAsia" w:cs="AR P丸ゴシック体M"/>
          <w:kern w:val="24"/>
          <w:sz w:val="21"/>
          <w:szCs w:val="21"/>
        </w:rPr>
      </w:pPr>
    </w:p>
    <w:p w14:paraId="1C83E701" w14:textId="1741C0C3" w:rsidR="000B38AF" w:rsidRDefault="00496F20" w:rsidP="008F161D">
      <w:pPr>
        <w:pStyle w:val="Web"/>
        <w:numPr>
          <w:ilvl w:val="0"/>
          <w:numId w:val="35"/>
        </w:numPr>
        <w:spacing w:before="0" w:beforeAutospacing="0" w:after="0" w:afterAutospacing="0"/>
        <w:ind w:left="420" w:hangingChars="200" w:hanging="420"/>
        <w:rPr>
          <w:rFonts w:asciiTheme="minorEastAsia" w:eastAsiaTheme="minorEastAsia" w:hAnsiTheme="minorEastAsia" w:cs="AR P丸ゴシック体M"/>
          <w:kern w:val="24"/>
          <w:sz w:val="21"/>
          <w:szCs w:val="21"/>
        </w:rPr>
      </w:pPr>
      <w:r>
        <w:rPr>
          <w:rFonts w:asciiTheme="minorEastAsia" w:eastAsiaTheme="minorEastAsia" w:hAnsiTheme="minorEastAsia" w:cs="AR P丸ゴシック体M" w:hint="eastAsia"/>
          <w:kern w:val="24"/>
          <w:sz w:val="21"/>
          <w:szCs w:val="21"/>
        </w:rPr>
        <w:t xml:space="preserve">　</w:t>
      </w:r>
      <w:r w:rsidR="000B38AF">
        <w:rPr>
          <w:rFonts w:asciiTheme="minorEastAsia" w:eastAsiaTheme="minorEastAsia" w:hAnsiTheme="minorEastAsia" w:cs="AR P丸ゴシック体M" w:hint="eastAsia"/>
          <w:kern w:val="24"/>
          <w:sz w:val="21"/>
          <w:szCs w:val="21"/>
        </w:rPr>
        <w:t>濱田雅子著</w:t>
      </w:r>
      <w:r w:rsidR="000B38AF" w:rsidRPr="00902FE1">
        <w:rPr>
          <w:rFonts w:asciiTheme="minorEastAsia" w:eastAsiaTheme="minorEastAsia" w:hAnsiTheme="minorEastAsia" w:cs="AR P丸ゴシック体M" w:hint="eastAsia"/>
          <w:kern w:val="24"/>
          <w:sz w:val="21"/>
          <w:szCs w:val="21"/>
        </w:rPr>
        <w:t>『</w:t>
      </w:r>
      <w:r w:rsidR="000B38AF" w:rsidRPr="00902FE1">
        <w:rPr>
          <w:rFonts w:asciiTheme="minorEastAsia" w:eastAsiaTheme="minorEastAsia" w:hAnsiTheme="minorEastAsia" w:cs="AR P丸ゴシック体M" w:hint="eastAsia"/>
          <w:kern w:val="24"/>
          <w:sz w:val="21"/>
          <w:szCs w:val="21"/>
          <w:lang w:val="ja-JP"/>
        </w:rPr>
        <w:t>写真が語る近代アメリカの民衆の装い</w:t>
      </w:r>
      <w:r w:rsidR="000B38AF" w:rsidRPr="000B38AF">
        <w:rPr>
          <w:rFonts w:asciiTheme="minorEastAsia" w:eastAsiaTheme="minorEastAsia" w:hAnsiTheme="minorEastAsia" w:cs="AR P丸ゴシック体M"/>
          <w:kern w:val="24"/>
          <w:sz w:val="21"/>
          <w:szCs w:val="21"/>
        </w:rPr>
        <w:t xml:space="preserve"> </w:t>
      </w:r>
      <w:r w:rsidR="000B38AF" w:rsidRPr="00902FE1">
        <w:rPr>
          <w:rFonts w:asciiTheme="minorEastAsia" w:eastAsiaTheme="minorEastAsia" w:hAnsiTheme="minorEastAsia" w:cs="AR P丸ゴシック体M" w:hint="eastAsia"/>
          <w:kern w:val="24"/>
          <w:sz w:val="21"/>
          <w:szCs w:val="21"/>
          <w:lang w:val="ja-JP"/>
        </w:rPr>
        <w:t>ー</w:t>
      </w:r>
      <w:r w:rsidR="000B38AF" w:rsidRPr="000B38AF">
        <w:rPr>
          <w:rFonts w:asciiTheme="minorEastAsia" w:eastAsiaTheme="minorEastAsia" w:hAnsiTheme="minorEastAsia" w:cs="AR P丸ゴシック体M"/>
          <w:kern w:val="24"/>
          <w:sz w:val="21"/>
          <w:szCs w:val="21"/>
        </w:rPr>
        <w:t xml:space="preserve"> </w:t>
      </w:r>
      <w:r w:rsidR="000B38AF" w:rsidRPr="00902FE1">
        <w:rPr>
          <w:rFonts w:asciiTheme="minorEastAsia" w:eastAsiaTheme="minorEastAsia" w:hAnsiTheme="minorEastAsia" w:cs="AR P丸ゴシック体M"/>
          <w:kern w:val="24"/>
          <w:sz w:val="21"/>
          <w:szCs w:val="21"/>
        </w:rPr>
        <w:t xml:space="preserve">Guidebook of Joan </w:t>
      </w:r>
      <w:proofErr w:type="spellStart"/>
      <w:r w:rsidR="000B38AF" w:rsidRPr="00902FE1">
        <w:rPr>
          <w:rFonts w:asciiTheme="minorEastAsia" w:eastAsiaTheme="minorEastAsia" w:hAnsiTheme="minorEastAsia" w:cs="AR P丸ゴシック体M"/>
          <w:kern w:val="24"/>
          <w:sz w:val="21"/>
          <w:szCs w:val="21"/>
        </w:rPr>
        <w:t>Severa</w:t>
      </w:r>
      <w:proofErr w:type="spellEnd"/>
      <w:r w:rsidR="000B38AF" w:rsidRPr="00902FE1">
        <w:rPr>
          <w:rFonts w:asciiTheme="minorEastAsia" w:eastAsiaTheme="minorEastAsia" w:hAnsiTheme="minorEastAsia" w:cs="AR P丸ゴシック体M"/>
          <w:kern w:val="24"/>
          <w:sz w:val="21"/>
          <w:szCs w:val="21"/>
        </w:rPr>
        <w:t>: Dressed for the Photographer, Ordinary Americans and Fashion, 1840-1900-</w:t>
      </w:r>
      <w:r w:rsidR="000B38AF" w:rsidRPr="00902FE1">
        <w:rPr>
          <w:rFonts w:asciiTheme="minorEastAsia" w:eastAsiaTheme="minorEastAsia" w:hAnsiTheme="minorEastAsia" w:cs="AR P丸ゴシック体M" w:hint="eastAsia"/>
          <w:kern w:val="24"/>
          <w:sz w:val="21"/>
          <w:szCs w:val="21"/>
        </w:rPr>
        <w:t>』</w:t>
      </w:r>
      <w:r w:rsidR="000B38AF" w:rsidRPr="00902FE1">
        <w:rPr>
          <w:rFonts w:asciiTheme="minorEastAsia" w:eastAsiaTheme="minorEastAsia" w:hAnsiTheme="minorEastAsia" w:cs="AR P丸ゴシック体M"/>
          <w:kern w:val="24"/>
          <w:sz w:val="21"/>
          <w:szCs w:val="21"/>
        </w:rPr>
        <w:t xml:space="preserve"> </w:t>
      </w:r>
      <w:r w:rsidR="000B38AF" w:rsidRPr="000B38AF">
        <w:rPr>
          <w:rFonts w:asciiTheme="minorEastAsia" w:eastAsiaTheme="minorEastAsia" w:hAnsiTheme="minorEastAsia" w:cs="AR P丸ゴシック体M" w:hint="eastAsia"/>
          <w:kern w:val="24"/>
          <w:sz w:val="21"/>
          <w:szCs w:val="21"/>
        </w:rPr>
        <w:t>（</w:t>
      </w:r>
      <w:r w:rsidR="000B38AF" w:rsidRPr="00902FE1">
        <w:rPr>
          <w:rFonts w:asciiTheme="minorEastAsia" w:eastAsiaTheme="minorEastAsia" w:hAnsiTheme="minorEastAsia" w:cs="AR P丸ゴシック体M" w:hint="eastAsia"/>
          <w:kern w:val="24"/>
          <w:sz w:val="21"/>
          <w:szCs w:val="21"/>
          <w:lang w:val="ja-JP"/>
        </w:rPr>
        <w:t>株式会社</w:t>
      </w:r>
      <w:r w:rsidR="000B38AF" w:rsidRPr="000B38AF">
        <w:rPr>
          <w:rFonts w:asciiTheme="minorEastAsia" w:eastAsiaTheme="minorEastAsia" w:hAnsiTheme="minorEastAsia" w:cs="AR P丸ゴシック体M"/>
          <w:kern w:val="24"/>
          <w:sz w:val="21"/>
          <w:szCs w:val="21"/>
        </w:rPr>
        <w:t xml:space="preserve"> </w:t>
      </w:r>
      <w:r w:rsidR="000B38AF" w:rsidRPr="00902FE1">
        <w:rPr>
          <w:rFonts w:asciiTheme="minorEastAsia" w:eastAsiaTheme="minorEastAsia" w:hAnsiTheme="minorEastAsia" w:cs="AR P丸ゴシック体M"/>
          <w:kern w:val="24"/>
          <w:sz w:val="21"/>
          <w:szCs w:val="21"/>
        </w:rPr>
        <w:t xml:space="preserve">PUBFUN 2022 </w:t>
      </w:r>
      <w:r w:rsidR="000B38AF" w:rsidRPr="00902FE1">
        <w:rPr>
          <w:rFonts w:asciiTheme="minorEastAsia" w:eastAsiaTheme="minorEastAsia" w:hAnsiTheme="minorEastAsia" w:cs="AR P丸ゴシック体M" w:hint="eastAsia"/>
          <w:kern w:val="24"/>
          <w:sz w:val="21"/>
          <w:szCs w:val="21"/>
          <w:lang w:val="ja-JP"/>
        </w:rPr>
        <w:t>年</w:t>
      </w:r>
      <w:r w:rsidR="000B38AF" w:rsidRPr="000B38AF">
        <w:rPr>
          <w:rFonts w:asciiTheme="minorEastAsia" w:eastAsiaTheme="minorEastAsia" w:hAnsiTheme="minorEastAsia" w:cs="AR P丸ゴシック体M"/>
          <w:kern w:val="24"/>
          <w:sz w:val="21"/>
          <w:szCs w:val="21"/>
        </w:rPr>
        <w:t xml:space="preserve"> </w:t>
      </w:r>
      <w:r w:rsidR="000B38AF" w:rsidRPr="00902FE1">
        <w:rPr>
          <w:rFonts w:asciiTheme="minorEastAsia" w:eastAsiaTheme="minorEastAsia" w:hAnsiTheme="minorEastAsia" w:cs="AR P丸ゴシック体M"/>
          <w:kern w:val="24"/>
          <w:sz w:val="21"/>
          <w:szCs w:val="21"/>
        </w:rPr>
        <w:t xml:space="preserve">4 </w:t>
      </w:r>
      <w:r w:rsidR="000B38AF" w:rsidRPr="00902FE1">
        <w:rPr>
          <w:rFonts w:asciiTheme="minorEastAsia" w:eastAsiaTheme="minorEastAsia" w:hAnsiTheme="minorEastAsia" w:cs="AR P丸ゴシック体M" w:hint="eastAsia"/>
          <w:kern w:val="24"/>
          <w:sz w:val="21"/>
          <w:szCs w:val="21"/>
          <w:lang w:val="ja-JP"/>
        </w:rPr>
        <w:t>月</w:t>
      </w:r>
      <w:r w:rsidR="000B38AF" w:rsidRPr="000B38AF">
        <w:rPr>
          <w:rFonts w:asciiTheme="minorEastAsia" w:eastAsiaTheme="minorEastAsia" w:hAnsiTheme="minorEastAsia" w:cs="AR P丸ゴシック体M"/>
          <w:kern w:val="24"/>
          <w:sz w:val="21"/>
          <w:szCs w:val="21"/>
        </w:rPr>
        <w:t xml:space="preserve"> </w:t>
      </w:r>
      <w:r w:rsidR="000B38AF" w:rsidRPr="00902FE1">
        <w:rPr>
          <w:rFonts w:asciiTheme="minorEastAsia" w:eastAsiaTheme="minorEastAsia" w:hAnsiTheme="minorEastAsia" w:cs="AR P丸ゴシック体M"/>
          <w:kern w:val="24"/>
          <w:sz w:val="21"/>
          <w:szCs w:val="21"/>
        </w:rPr>
        <w:t xml:space="preserve">15 </w:t>
      </w:r>
      <w:r w:rsidR="000B38AF" w:rsidRPr="00902FE1">
        <w:rPr>
          <w:rFonts w:asciiTheme="minorEastAsia" w:eastAsiaTheme="minorEastAsia" w:hAnsiTheme="minorEastAsia" w:cs="AR P丸ゴシック体M" w:hint="eastAsia"/>
          <w:kern w:val="24"/>
          <w:sz w:val="21"/>
          <w:szCs w:val="21"/>
          <w:lang w:val="ja-JP"/>
        </w:rPr>
        <w:t>日</w:t>
      </w:r>
      <w:r w:rsidR="000B38AF" w:rsidRPr="000B38AF">
        <w:rPr>
          <w:rFonts w:asciiTheme="minorEastAsia" w:eastAsiaTheme="minorEastAsia" w:hAnsiTheme="minorEastAsia" w:cs="AR P丸ゴシック体M" w:hint="eastAsia"/>
          <w:kern w:val="24"/>
          <w:sz w:val="21"/>
          <w:szCs w:val="21"/>
        </w:rPr>
        <w:t>）</w:t>
      </w:r>
    </w:p>
    <w:p w14:paraId="008ED9F3" w14:textId="034BED10" w:rsidR="000B38AF" w:rsidRDefault="000B38AF" w:rsidP="00A816DC">
      <w:pPr>
        <w:pStyle w:val="Web"/>
        <w:spacing w:before="0" w:beforeAutospacing="0" w:after="0" w:afterAutospacing="0"/>
        <w:ind w:firstLineChars="100" w:firstLine="210"/>
        <w:rPr>
          <w:rFonts w:asciiTheme="minorEastAsia" w:eastAsiaTheme="minorEastAsia" w:hAnsiTheme="minorEastAsia" w:cs="AR P丸ゴシック体M"/>
          <w:kern w:val="24"/>
          <w:sz w:val="21"/>
          <w:szCs w:val="21"/>
        </w:rPr>
      </w:pPr>
    </w:p>
    <w:p w14:paraId="12D2319E" w14:textId="678B2823" w:rsidR="000B38AF" w:rsidRDefault="008F161D" w:rsidP="008F161D">
      <w:pPr>
        <w:pStyle w:val="Web"/>
        <w:numPr>
          <w:ilvl w:val="0"/>
          <w:numId w:val="35"/>
        </w:numPr>
        <w:spacing w:before="0" w:beforeAutospacing="0" w:after="0" w:afterAutospacing="0"/>
        <w:rPr>
          <w:rFonts w:asciiTheme="minorEastAsia" w:eastAsiaTheme="minorEastAsia" w:hAnsiTheme="minorEastAsia" w:cs="AR P丸ゴシック体M"/>
          <w:kern w:val="24"/>
          <w:sz w:val="21"/>
          <w:szCs w:val="21"/>
        </w:rPr>
      </w:pPr>
      <w:r>
        <w:rPr>
          <w:rFonts w:asciiTheme="minorEastAsia" w:eastAsiaTheme="minorEastAsia" w:hAnsiTheme="minorEastAsia" w:cs="AR P丸ゴシック体M" w:hint="eastAsia"/>
          <w:kern w:val="24"/>
          <w:sz w:val="21"/>
          <w:szCs w:val="21"/>
        </w:rPr>
        <w:t xml:space="preserve">　</w:t>
      </w:r>
      <w:r w:rsidR="000B38AF">
        <w:rPr>
          <w:rFonts w:asciiTheme="minorEastAsia" w:eastAsiaTheme="minorEastAsia" w:hAnsiTheme="minorEastAsia" w:cs="AR P丸ゴシック体M" w:hint="eastAsia"/>
          <w:kern w:val="24"/>
          <w:sz w:val="21"/>
          <w:szCs w:val="21"/>
        </w:rPr>
        <w:t>濱田雅子著『アメリカ服飾社会史』（東京堂出版、2</w:t>
      </w:r>
      <w:r w:rsidR="000B38AF">
        <w:rPr>
          <w:rFonts w:asciiTheme="minorEastAsia" w:eastAsiaTheme="minorEastAsia" w:hAnsiTheme="minorEastAsia" w:cs="AR P丸ゴシック体M"/>
          <w:kern w:val="24"/>
          <w:sz w:val="21"/>
          <w:szCs w:val="21"/>
        </w:rPr>
        <w:t>009</w:t>
      </w:r>
      <w:r w:rsidR="000B38AF">
        <w:rPr>
          <w:rFonts w:asciiTheme="minorEastAsia" w:eastAsiaTheme="minorEastAsia" w:hAnsiTheme="minorEastAsia" w:cs="AR P丸ゴシック体M" w:hint="eastAsia"/>
          <w:kern w:val="24"/>
          <w:sz w:val="21"/>
          <w:szCs w:val="21"/>
        </w:rPr>
        <w:t>）</w:t>
      </w:r>
      <w:r w:rsidR="00DE46EA">
        <w:rPr>
          <w:rFonts w:asciiTheme="minorEastAsia" w:eastAsiaTheme="minorEastAsia" w:hAnsiTheme="minorEastAsia" w:cs="AR P丸ゴシック体M" w:hint="eastAsia"/>
          <w:kern w:val="24"/>
          <w:sz w:val="21"/>
          <w:szCs w:val="21"/>
        </w:rPr>
        <w:t xml:space="preserve">　　品切れ</w:t>
      </w:r>
    </w:p>
    <w:p w14:paraId="17510DDB" w14:textId="7C8927D1" w:rsidR="00537C1A" w:rsidRDefault="008F161D" w:rsidP="008F161D">
      <w:pPr>
        <w:pStyle w:val="Web"/>
        <w:numPr>
          <w:ilvl w:val="0"/>
          <w:numId w:val="35"/>
        </w:numPr>
        <w:spacing w:before="0" w:beforeAutospacing="0" w:after="0" w:afterAutospacing="0"/>
        <w:rPr>
          <w:rFonts w:asciiTheme="minorEastAsia" w:eastAsiaTheme="minorEastAsia" w:hAnsiTheme="minorEastAsia" w:cs="AR P丸ゴシック体M"/>
          <w:kern w:val="24"/>
          <w:sz w:val="21"/>
          <w:szCs w:val="21"/>
        </w:rPr>
      </w:pPr>
      <w:r>
        <w:rPr>
          <w:rFonts w:asciiTheme="minorEastAsia" w:eastAsiaTheme="minorEastAsia" w:hAnsiTheme="minorEastAsia" w:cs="AR P丸ゴシック体M" w:hint="eastAsia"/>
          <w:kern w:val="24"/>
          <w:sz w:val="21"/>
          <w:szCs w:val="21"/>
        </w:rPr>
        <w:t xml:space="preserve">　</w:t>
      </w:r>
      <w:r w:rsidR="000B38AF">
        <w:rPr>
          <w:rFonts w:asciiTheme="minorEastAsia" w:eastAsiaTheme="minorEastAsia" w:hAnsiTheme="minorEastAsia" w:cs="AR P丸ゴシック体M" w:hint="eastAsia"/>
          <w:kern w:val="24"/>
          <w:sz w:val="21"/>
          <w:szCs w:val="21"/>
        </w:rPr>
        <w:t>濱田雅子著『アメリカ服飾社会史』重版</w:t>
      </w:r>
      <w:r w:rsidR="00537C1A" w:rsidRPr="000B38AF">
        <w:rPr>
          <w:rFonts w:asciiTheme="minorEastAsia" w:eastAsiaTheme="minorEastAsia" w:hAnsiTheme="minorEastAsia" w:cs="AR P丸ゴシック体M" w:hint="eastAsia"/>
          <w:kern w:val="24"/>
          <w:sz w:val="21"/>
          <w:szCs w:val="21"/>
        </w:rPr>
        <w:t>（</w:t>
      </w:r>
      <w:r w:rsidR="00537C1A" w:rsidRPr="00902FE1">
        <w:rPr>
          <w:rFonts w:asciiTheme="minorEastAsia" w:eastAsiaTheme="minorEastAsia" w:hAnsiTheme="minorEastAsia" w:cs="AR P丸ゴシック体M" w:hint="eastAsia"/>
          <w:kern w:val="24"/>
          <w:sz w:val="21"/>
          <w:szCs w:val="21"/>
          <w:lang w:val="ja-JP"/>
        </w:rPr>
        <w:t>株式会社</w:t>
      </w:r>
      <w:r w:rsidR="00537C1A" w:rsidRPr="000B38AF">
        <w:rPr>
          <w:rFonts w:asciiTheme="minorEastAsia" w:eastAsiaTheme="minorEastAsia" w:hAnsiTheme="minorEastAsia" w:cs="AR P丸ゴシック体M"/>
          <w:kern w:val="24"/>
          <w:sz w:val="21"/>
          <w:szCs w:val="21"/>
        </w:rPr>
        <w:t xml:space="preserve"> </w:t>
      </w:r>
      <w:r w:rsidR="00537C1A" w:rsidRPr="00902FE1">
        <w:rPr>
          <w:rFonts w:asciiTheme="minorEastAsia" w:eastAsiaTheme="minorEastAsia" w:hAnsiTheme="minorEastAsia" w:cs="AR P丸ゴシック体M"/>
          <w:kern w:val="24"/>
          <w:sz w:val="21"/>
          <w:szCs w:val="21"/>
        </w:rPr>
        <w:t xml:space="preserve">PUBFUN 2022 </w:t>
      </w:r>
      <w:r w:rsidR="00537C1A" w:rsidRPr="00902FE1">
        <w:rPr>
          <w:rFonts w:asciiTheme="minorEastAsia" w:eastAsiaTheme="minorEastAsia" w:hAnsiTheme="minorEastAsia" w:cs="AR P丸ゴシック体M" w:hint="eastAsia"/>
          <w:kern w:val="24"/>
          <w:sz w:val="21"/>
          <w:szCs w:val="21"/>
          <w:lang w:val="ja-JP"/>
        </w:rPr>
        <w:t>年</w:t>
      </w:r>
      <w:r w:rsidR="00AC40DC">
        <w:rPr>
          <w:rFonts w:asciiTheme="minorEastAsia" w:eastAsiaTheme="minorEastAsia" w:hAnsiTheme="minorEastAsia" w:cs="AR P丸ゴシック体M" w:hint="eastAsia"/>
          <w:kern w:val="24"/>
          <w:sz w:val="21"/>
          <w:szCs w:val="21"/>
          <w:lang w:val="ja-JP"/>
        </w:rPr>
        <w:t xml:space="preserve">　</w:t>
      </w:r>
      <w:r w:rsidR="00537C1A">
        <w:rPr>
          <w:rFonts w:asciiTheme="minorEastAsia" w:eastAsiaTheme="minorEastAsia" w:hAnsiTheme="minorEastAsia" w:cs="AR P丸ゴシック体M" w:hint="eastAsia"/>
          <w:kern w:val="24"/>
          <w:sz w:val="21"/>
          <w:szCs w:val="21"/>
        </w:rPr>
        <w:t>秋　出版予定</w:t>
      </w:r>
      <w:r w:rsidR="00537C1A" w:rsidRPr="000B38AF">
        <w:rPr>
          <w:rFonts w:asciiTheme="minorEastAsia" w:eastAsiaTheme="minorEastAsia" w:hAnsiTheme="minorEastAsia" w:cs="AR P丸ゴシック体M" w:hint="eastAsia"/>
          <w:kern w:val="24"/>
          <w:sz w:val="21"/>
          <w:szCs w:val="21"/>
        </w:rPr>
        <w:t>）</w:t>
      </w:r>
    </w:p>
    <w:p w14:paraId="2492D1A9" w14:textId="052C4F57" w:rsidR="000039CE" w:rsidRDefault="00DE46EA" w:rsidP="00F27925">
      <w:pPr>
        <w:pStyle w:val="Web"/>
        <w:spacing w:before="0" w:beforeAutospacing="0" w:after="0" w:afterAutospacing="0"/>
        <w:ind w:leftChars="100" w:left="220"/>
        <w:rPr>
          <w:rFonts w:asciiTheme="minorEastAsia" w:eastAsiaTheme="minorEastAsia" w:hAnsiTheme="minorEastAsia" w:cs="AR P丸ゴシック体M"/>
          <w:kern w:val="24"/>
          <w:sz w:val="21"/>
          <w:szCs w:val="21"/>
        </w:rPr>
      </w:pPr>
      <w:r>
        <w:rPr>
          <w:rFonts w:asciiTheme="minorEastAsia" w:eastAsiaTheme="minorEastAsia" w:hAnsiTheme="minorEastAsia" w:cs="AR P丸ゴシック体M" w:hint="eastAsia"/>
          <w:kern w:val="24"/>
          <w:sz w:val="21"/>
          <w:szCs w:val="21"/>
        </w:rPr>
        <w:t xml:space="preserve">　</w:t>
      </w:r>
      <w:r w:rsidR="00F27925">
        <w:rPr>
          <w:rFonts w:asciiTheme="minorEastAsia" w:eastAsiaTheme="minorEastAsia" w:hAnsiTheme="minorEastAsia" w:cs="AR P丸ゴシック体M" w:hint="eastAsia"/>
          <w:kern w:val="24"/>
          <w:sz w:val="21"/>
          <w:szCs w:val="21"/>
        </w:rPr>
        <w:t>版元の</w:t>
      </w:r>
      <w:r>
        <w:rPr>
          <w:rFonts w:asciiTheme="minorEastAsia" w:eastAsiaTheme="minorEastAsia" w:hAnsiTheme="minorEastAsia" w:cs="AR P丸ゴシック体M" w:hint="eastAsia"/>
          <w:kern w:val="24"/>
          <w:sz w:val="21"/>
          <w:szCs w:val="21"/>
        </w:rPr>
        <w:t>東京堂出版から</w:t>
      </w:r>
      <w:r w:rsidR="00F27925">
        <w:rPr>
          <w:rFonts w:asciiTheme="minorEastAsia" w:eastAsiaTheme="minorEastAsia" w:hAnsiTheme="minorEastAsia" w:cs="AR P丸ゴシック体M" w:hint="eastAsia"/>
          <w:kern w:val="24"/>
          <w:sz w:val="21"/>
          <w:szCs w:val="21"/>
        </w:rPr>
        <w:t>濱田が</w:t>
      </w:r>
      <w:r>
        <w:rPr>
          <w:rFonts w:asciiTheme="minorEastAsia" w:eastAsiaTheme="minorEastAsia" w:hAnsiTheme="minorEastAsia" w:cs="AR P丸ゴシック体M" w:hint="eastAsia"/>
          <w:kern w:val="24"/>
          <w:sz w:val="21"/>
          <w:szCs w:val="21"/>
        </w:rPr>
        <w:t>出版権を取得し</w:t>
      </w:r>
      <w:r w:rsidR="00F27925">
        <w:rPr>
          <w:rFonts w:asciiTheme="minorEastAsia" w:eastAsiaTheme="minorEastAsia" w:hAnsiTheme="minorEastAsia" w:cs="AR P丸ゴシック体M" w:hint="eastAsia"/>
          <w:kern w:val="24"/>
          <w:sz w:val="21"/>
          <w:szCs w:val="21"/>
        </w:rPr>
        <w:t>ました。</w:t>
      </w:r>
      <w:bookmarkStart w:id="0" w:name="_Hlk107046283"/>
      <w:r w:rsidRPr="00902FE1">
        <w:rPr>
          <w:rFonts w:asciiTheme="minorEastAsia" w:eastAsiaTheme="minorEastAsia" w:hAnsiTheme="minorEastAsia" w:cs="AR P丸ゴシック体M" w:hint="eastAsia"/>
          <w:kern w:val="24"/>
          <w:sz w:val="21"/>
          <w:szCs w:val="21"/>
          <w:lang w:val="ja-JP"/>
        </w:rPr>
        <w:t>株式会社</w:t>
      </w:r>
      <w:r w:rsidRPr="000B38AF">
        <w:rPr>
          <w:rFonts w:asciiTheme="minorEastAsia" w:eastAsiaTheme="minorEastAsia" w:hAnsiTheme="minorEastAsia" w:cs="AR P丸ゴシック体M"/>
          <w:kern w:val="24"/>
          <w:sz w:val="21"/>
          <w:szCs w:val="21"/>
        </w:rPr>
        <w:t xml:space="preserve"> </w:t>
      </w:r>
      <w:r w:rsidRPr="00902FE1">
        <w:rPr>
          <w:rFonts w:asciiTheme="minorEastAsia" w:eastAsiaTheme="minorEastAsia" w:hAnsiTheme="minorEastAsia" w:cs="AR P丸ゴシック体M"/>
          <w:kern w:val="24"/>
          <w:sz w:val="21"/>
          <w:szCs w:val="21"/>
        </w:rPr>
        <w:t>PUBFUN</w:t>
      </w:r>
      <w:bookmarkEnd w:id="0"/>
      <w:r>
        <w:rPr>
          <w:rFonts w:asciiTheme="minorEastAsia" w:eastAsiaTheme="minorEastAsia" w:hAnsiTheme="minorEastAsia" w:cs="AR P丸ゴシック体M" w:hint="eastAsia"/>
          <w:kern w:val="24"/>
          <w:sz w:val="21"/>
          <w:szCs w:val="21"/>
        </w:rPr>
        <w:t>からペーパーバックと電子書籍を出版させていただきます</w:t>
      </w:r>
      <w:r w:rsidR="00746A86">
        <w:rPr>
          <w:rFonts w:asciiTheme="minorEastAsia" w:eastAsiaTheme="minorEastAsia" w:hAnsiTheme="minorEastAsia" w:cs="AR P丸ゴシック体M" w:hint="eastAsia"/>
          <w:kern w:val="24"/>
          <w:sz w:val="21"/>
          <w:szCs w:val="21"/>
        </w:rPr>
        <w:t>。</w:t>
      </w:r>
      <w:r w:rsidR="00F27925">
        <w:rPr>
          <w:rFonts w:asciiTheme="minorEastAsia" w:eastAsiaTheme="minorEastAsia" w:hAnsiTheme="minorEastAsia" w:cs="AR P丸ゴシック体M" w:hint="eastAsia"/>
          <w:kern w:val="24"/>
          <w:sz w:val="21"/>
          <w:szCs w:val="21"/>
        </w:rPr>
        <w:t>事項索引、人名索引も作成し、初版の誤字・脱字の修正、内容の補足修正を完了しています。写真もカラー写真を数多く掲載しています。</w:t>
      </w:r>
      <w:r w:rsidR="00F94670">
        <w:rPr>
          <w:rFonts w:asciiTheme="minorEastAsia" w:eastAsiaTheme="minorEastAsia" w:hAnsiTheme="minorEastAsia" w:cs="AR P丸ゴシック体M" w:hint="eastAsia"/>
          <w:kern w:val="24"/>
          <w:sz w:val="21"/>
          <w:szCs w:val="21"/>
        </w:rPr>
        <w:t>これから</w:t>
      </w:r>
      <w:r w:rsidR="00F27925">
        <w:rPr>
          <w:rFonts w:asciiTheme="minorEastAsia" w:eastAsiaTheme="minorEastAsia" w:hAnsiTheme="minorEastAsia" w:cs="AR P丸ゴシック体M" w:hint="eastAsia"/>
          <w:kern w:val="24"/>
          <w:sz w:val="21"/>
          <w:szCs w:val="21"/>
        </w:rPr>
        <w:t>最終チェックをして、出版申請に進みます。</w:t>
      </w:r>
      <w:r w:rsidR="00F94670">
        <w:rPr>
          <w:rFonts w:asciiTheme="minorEastAsia" w:eastAsiaTheme="minorEastAsia" w:hAnsiTheme="minorEastAsia" w:cs="AR P丸ゴシック体M" w:hint="eastAsia"/>
          <w:kern w:val="24"/>
          <w:sz w:val="21"/>
          <w:szCs w:val="21"/>
        </w:rPr>
        <w:t>本書の重版出版により、濱田雅子の『アメリカ服飾社会史』シリーズ（1～４）</w:t>
      </w:r>
      <w:r w:rsidR="00023F64">
        <w:rPr>
          <w:rFonts w:asciiTheme="minorEastAsia" w:eastAsiaTheme="minorEastAsia" w:hAnsiTheme="minorEastAsia" w:cs="AR P丸ゴシック体M" w:hint="eastAsia"/>
          <w:kern w:val="24"/>
          <w:sz w:val="21"/>
          <w:szCs w:val="21"/>
        </w:rPr>
        <w:t>のPOD出版と電子書籍</w:t>
      </w:r>
      <w:r w:rsidR="00F94670">
        <w:rPr>
          <w:rFonts w:asciiTheme="minorEastAsia" w:eastAsiaTheme="minorEastAsia" w:hAnsiTheme="minorEastAsia" w:cs="AR P丸ゴシック体M" w:hint="eastAsia"/>
          <w:kern w:val="24"/>
          <w:sz w:val="21"/>
          <w:szCs w:val="21"/>
        </w:rPr>
        <w:t>が一堂に会します。</w:t>
      </w:r>
    </w:p>
    <w:p w14:paraId="0FEC6FC9" w14:textId="77777777" w:rsidR="008F161D" w:rsidRDefault="008F161D" w:rsidP="00F27925">
      <w:pPr>
        <w:pStyle w:val="Web"/>
        <w:spacing w:before="0" w:beforeAutospacing="0" w:after="0" w:afterAutospacing="0"/>
        <w:ind w:leftChars="100" w:left="220"/>
        <w:rPr>
          <w:rFonts w:asciiTheme="minorEastAsia" w:eastAsiaTheme="minorEastAsia" w:hAnsiTheme="minorEastAsia" w:cs="AR P丸ゴシック体M" w:hint="eastAsia"/>
          <w:kern w:val="24"/>
          <w:sz w:val="21"/>
          <w:szCs w:val="21"/>
        </w:rPr>
      </w:pPr>
    </w:p>
    <w:p w14:paraId="48B47702" w14:textId="4E46544D" w:rsidR="00541AB3" w:rsidRDefault="00541AB3" w:rsidP="00F27925">
      <w:pPr>
        <w:pStyle w:val="Web"/>
        <w:spacing w:before="0" w:beforeAutospacing="0" w:after="0" w:afterAutospacing="0"/>
        <w:ind w:leftChars="100" w:left="220"/>
        <w:rPr>
          <w:rFonts w:asciiTheme="minorEastAsia" w:eastAsiaTheme="minorEastAsia" w:hAnsiTheme="minorEastAsia" w:cs="AR P丸ゴシック体M"/>
          <w:kern w:val="24"/>
          <w:sz w:val="21"/>
          <w:szCs w:val="21"/>
        </w:rPr>
      </w:pPr>
    </w:p>
    <w:p w14:paraId="7B1D003C" w14:textId="2322CF51" w:rsidR="00541AB3" w:rsidRPr="00541AB3" w:rsidRDefault="00541AB3" w:rsidP="00F27925">
      <w:pPr>
        <w:pStyle w:val="Web"/>
        <w:spacing w:before="0" w:beforeAutospacing="0" w:after="0" w:afterAutospacing="0"/>
        <w:ind w:leftChars="100" w:left="220"/>
        <w:rPr>
          <w:rFonts w:asciiTheme="majorEastAsia" w:eastAsiaTheme="majorEastAsia" w:hAnsiTheme="majorEastAsia" w:cs="AR P丸ゴシック体M" w:hint="eastAsia"/>
          <w:b/>
          <w:bCs/>
          <w:kern w:val="24"/>
        </w:rPr>
      </w:pPr>
      <w:r w:rsidRPr="00541AB3">
        <w:rPr>
          <w:rFonts w:asciiTheme="majorEastAsia" w:eastAsiaTheme="majorEastAsia" w:hAnsiTheme="majorEastAsia" w:cs="AR P丸ゴシック体M" w:hint="eastAsia"/>
          <w:b/>
          <w:bCs/>
          <w:kern w:val="24"/>
        </w:rPr>
        <w:t>【</w:t>
      </w:r>
      <w:r w:rsidRPr="00541AB3">
        <w:rPr>
          <w:rFonts w:asciiTheme="majorEastAsia" w:eastAsiaTheme="majorEastAsia" w:hAnsiTheme="majorEastAsia" w:cs="AR P丸ゴシック体M" w:hint="eastAsia"/>
          <w:b/>
          <w:bCs/>
          <w:kern w:val="24"/>
        </w:rPr>
        <w:t>『アメリカ服飾社会史』シリーズ（1～４）</w:t>
      </w:r>
      <w:r w:rsidRPr="00541AB3">
        <w:rPr>
          <w:rFonts w:asciiTheme="majorEastAsia" w:eastAsiaTheme="majorEastAsia" w:hAnsiTheme="majorEastAsia" w:cs="AR P丸ゴシック体M" w:hint="eastAsia"/>
          <w:b/>
          <w:bCs/>
          <w:kern w:val="24"/>
        </w:rPr>
        <w:t>】</w:t>
      </w:r>
    </w:p>
    <w:p w14:paraId="4325E73B" w14:textId="20248ABE" w:rsidR="00F94670" w:rsidRPr="00541AB3" w:rsidRDefault="00F94670" w:rsidP="00F27925">
      <w:pPr>
        <w:pStyle w:val="Web"/>
        <w:spacing w:before="0" w:beforeAutospacing="0" w:after="0" w:afterAutospacing="0"/>
        <w:ind w:leftChars="100" w:left="220"/>
        <w:rPr>
          <w:rFonts w:asciiTheme="majorEastAsia" w:eastAsiaTheme="majorEastAsia" w:hAnsiTheme="majorEastAsia" w:cs="AR P丸ゴシック体M"/>
          <w:b/>
          <w:bCs/>
          <w:kern w:val="24"/>
        </w:rPr>
      </w:pPr>
    </w:p>
    <w:p w14:paraId="34EB595D" w14:textId="294D981E" w:rsidR="00F94670" w:rsidRPr="00823342" w:rsidRDefault="00541AB3" w:rsidP="00F27925">
      <w:pPr>
        <w:pStyle w:val="Web"/>
        <w:spacing w:before="0" w:beforeAutospacing="0" w:after="0" w:afterAutospacing="0"/>
        <w:ind w:leftChars="100" w:left="220"/>
        <w:rPr>
          <w:rFonts w:asciiTheme="minorEastAsia" w:eastAsiaTheme="minorEastAsia" w:hAnsiTheme="minorEastAsia" w:cs="AR P丸ゴシック体M"/>
          <w:kern w:val="24"/>
          <w:sz w:val="21"/>
          <w:szCs w:val="21"/>
        </w:rPr>
      </w:pPr>
      <w:r>
        <w:rPr>
          <w:rFonts w:asciiTheme="minorEastAsia" w:eastAsiaTheme="minorEastAsia" w:hAnsiTheme="minorEastAsia" w:cs="AR P丸ゴシック体M" w:hint="eastAsia"/>
          <w:kern w:val="24"/>
          <w:sz w:val="21"/>
          <w:szCs w:val="21"/>
        </w:rPr>
        <w:t xml:space="preserve">シリーズ１　</w:t>
      </w:r>
      <w:r w:rsidR="00F94670" w:rsidRPr="00823342">
        <w:rPr>
          <w:rFonts w:asciiTheme="minorEastAsia" w:eastAsiaTheme="minorEastAsia" w:hAnsiTheme="minorEastAsia" w:cs="AR P丸ゴシック体M" w:hint="eastAsia"/>
          <w:kern w:val="24"/>
          <w:sz w:val="21"/>
          <w:szCs w:val="21"/>
        </w:rPr>
        <w:t>『アメリカ服飾社会史』重版</w:t>
      </w:r>
      <w:r w:rsidR="00023F64" w:rsidRPr="00823342">
        <w:rPr>
          <w:rFonts w:asciiTheme="minorEastAsia" w:eastAsiaTheme="minorEastAsia" w:hAnsiTheme="minorEastAsia" w:cs="AR P丸ゴシック体M" w:hint="eastAsia"/>
          <w:kern w:val="24"/>
          <w:sz w:val="21"/>
          <w:szCs w:val="21"/>
        </w:rPr>
        <w:t>（</w:t>
      </w:r>
      <w:r w:rsidR="00023F64" w:rsidRPr="00823342">
        <w:rPr>
          <w:rFonts w:asciiTheme="minorEastAsia" w:eastAsiaTheme="minorEastAsia" w:hAnsiTheme="minorEastAsia" w:cs="AR P丸ゴシック体M" w:hint="eastAsia"/>
          <w:kern w:val="24"/>
          <w:sz w:val="21"/>
          <w:szCs w:val="21"/>
          <w:lang w:val="ja-JP"/>
        </w:rPr>
        <w:t>株式会社</w:t>
      </w:r>
      <w:r w:rsidR="00023F64" w:rsidRPr="00823342">
        <w:rPr>
          <w:rFonts w:asciiTheme="minorEastAsia" w:eastAsiaTheme="minorEastAsia" w:hAnsiTheme="minorEastAsia" w:cs="AR P丸ゴシック体M"/>
          <w:kern w:val="24"/>
          <w:sz w:val="21"/>
          <w:szCs w:val="21"/>
        </w:rPr>
        <w:t xml:space="preserve"> PUBFUN</w:t>
      </w:r>
      <w:r w:rsidR="00823342" w:rsidRPr="00823342">
        <w:rPr>
          <w:rFonts w:asciiTheme="minorEastAsia" w:eastAsiaTheme="minorEastAsia" w:hAnsiTheme="minorEastAsia" w:cs="AR P丸ゴシック体M" w:hint="eastAsia"/>
          <w:kern w:val="24"/>
          <w:sz w:val="21"/>
          <w:szCs w:val="21"/>
        </w:rPr>
        <w:t>,</w:t>
      </w:r>
      <w:r w:rsidR="00823342" w:rsidRPr="00823342">
        <w:rPr>
          <w:rFonts w:asciiTheme="minorEastAsia" w:eastAsiaTheme="minorEastAsia" w:hAnsiTheme="minorEastAsia" w:cs="AR P丸ゴシック体M"/>
          <w:kern w:val="24"/>
          <w:sz w:val="21"/>
          <w:szCs w:val="21"/>
        </w:rPr>
        <w:t xml:space="preserve"> 2022</w:t>
      </w:r>
      <w:r w:rsidR="00823342" w:rsidRPr="00823342">
        <w:rPr>
          <w:rFonts w:asciiTheme="minorEastAsia" w:eastAsiaTheme="minorEastAsia" w:hAnsiTheme="minorEastAsia" w:cs="AR P丸ゴシック体M" w:hint="eastAsia"/>
          <w:kern w:val="24"/>
          <w:sz w:val="21"/>
          <w:szCs w:val="21"/>
        </w:rPr>
        <w:t>秋予定</w:t>
      </w:r>
      <w:r w:rsidR="00023F64" w:rsidRPr="00823342">
        <w:rPr>
          <w:rFonts w:asciiTheme="minorEastAsia" w:eastAsiaTheme="minorEastAsia" w:hAnsiTheme="minorEastAsia" w:cs="AR P丸ゴシック体M" w:hint="eastAsia"/>
          <w:kern w:val="24"/>
          <w:sz w:val="21"/>
          <w:szCs w:val="21"/>
        </w:rPr>
        <w:t>）</w:t>
      </w:r>
    </w:p>
    <w:p w14:paraId="405FD0D6" w14:textId="572FF9BE" w:rsidR="00F94670" w:rsidRPr="00823342" w:rsidRDefault="00541AB3" w:rsidP="00541AB3">
      <w:pPr>
        <w:pStyle w:val="Web"/>
        <w:spacing w:before="0" w:beforeAutospacing="0" w:after="0" w:afterAutospacing="0"/>
        <w:ind w:leftChars="100" w:left="1690" w:hangingChars="700" w:hanging="1470"/>
        <w:rPr>
          <w:rFonts w:asciiTheme="minorEastAsia" w:eastAsiaTheme="minorEastAsia" w:hAnsiTheme="minorEastAsia" w:cs="AR P丸ゴシック体M"/>
          <w:kern w:val="24"/>
          <w:sz w:val="21"/>
          <w:szCs w:val="21"/>
        </w:rPr>
      </w:pPr>
      <w:r>
        <w:rPr>
          <w:rFonts w:asciiTheme="minorEastAsia" w:eastAsiaTheme="minorEastAsia" w:hAnsiTheme="minorEastAsia" w:cs="AR P丸ゴシック体M" w:hint="eastAsia"/>
          <w:kern w:val="24"/>
          <w:sz w:val="21"/>
          <w:szCs w:val="21"/>
        </w:rPr>
        <w:t xml:space="preserve">シリーズ２　</w:t>
      </w:r>
      <w:r w:rsidR="00F94670" w:rsidRPr="00823342">
        <w:rPr>
          <w:rFonts w:asciiTheme="minorEastAsia" w:eastAsiaTheme="minorEastAsia" w:hAnsiTheme="minorEastAsia" w:cs="AR P丸ゴシック体M" w:hint="eastAsia"/>
          <w:kern w:val="24"/>
          <w:sz w:val="21"/>
          <w:szCs w:val="21"/>
        </w:rPr>
        <w:t>『パリ・モードからアメリカン・ルックへ―アメリカ服飾社会史近現代篇―』</w:t>
      </w:r>
      <w:r w:rsidR="00023F64" w:rsidRPr="00823342">
        <w:rPr>
          <w:rFonts w:asciiTheme="minorEastAsia" w:eastAsiaTheme="minorEastAsia" w:hAnsiTheme="minorEastAsia" w:cs="AR P丸ゴシック体M" w:hint="eastAsia"/>
          <w:kern w:val="24"/>
          <w:sz w:val="21"/>
          <w:szCs w:val="21"/>
        </w:rPr>
        <w:t>（</w:t>
      </w:r>
      <w:r w:rsidR="00823342" w:rsidRPr="00823342">
        <w:rPr>
          <w:rFonts w:asciiTheme="minorEastAsia" w:eastAsiaTheme="minorEastAsia" w:hAnsiTheme="minorEastAsia" w:hint="eastAsia"/>
          <w:sz w:val="21"/>
          <w:szCs w:val="21"/>
        </w:rPr>
        <w:t>株式会社インプレス　R&amp;D,</w:t>
      </w:r>
      <w:r w:rsidR="00823342" w:rsidRPr="00823342">
        <w:rPr>
          <w:rFonts w:asciiTheme="minorEastAsia" w:eastAsiaTheme="minorEastAsia" w:hAnsiTheme="minorEastAsia"/>
          <w:sz w:val="21"/>
          <w:szCs w:val="21"/>
        </w:rPr>
        <w:t xml:space="preserve"> 2019</w:t>
      </w:r>
      <w:r w:rsidR="00823342" w:rsidRPr="00823342">
        <w:rPr>
          <w:rFonts w:asciiTheme="minorEastAsia" w:eastAsiaTheme="minorEastAsia" w:hAnsiTheme="minorEastAsia" w:hint="eastAsia"/>
          <w:sz w:val="21"/>
          <w:szCs w:val="21"/>
        </w:rPr>
        <w:t>年）</w:t>
      </w:r>
    </w:p>
    <w:p w14:paraId="63B6A45A" w14:textId="335CBC17" w:rsidR="00F94670" w:rsidRPr="00823342" w:rsidRDefault="00541AB3" w:rsidP="00541AB3">
      <w:pPr>
        <w:pStyle w:val="Web"/>
        <w:spacing w:before="0" w:beforeAutospacing="0" w:after="0" w:afterAutospacing="0"/>
        <w:ind w:leftChars="100" w:left="1480" w:hangingChars="600" w:hanging="1260"/>
        <w:rPr>
          <w:rFonts w:asciiTheme="minorEastAsia" w:eastAsiaTheme="minorEastAsia" w:hAnsiTheme="minorEastAsia" w:cs="AR P丸ゴシック体M"/>
          <w:kern w:val="24"/>
          <w:sz w:val="21"/>
          <w:szCs w:val="21"/>
        </w:rPr>
      </w:pPr>
      <w:r>
        <w:rPr>
          <w:rFonts w:asciiTheme="minorEastAsia" w:eastAsiaTheme="minorEastAsia" w:hAnsiTheme="minorEastAsia" w:cs="AR P丸ゴシック体M" w:hint="eastAsia"/>
          <w:kern w:val="24"/>
          <w:sz w:val="21"/>
          <w:szCs w:val="21"/>
        </w:rPr>
        <w:t xml:space="preserve">シリーズ３　</w:t>
      </w:r>
      <w:r w:rsidR="00F94670" w:rsidRPr="00823342">
        <w:rPr>
          <w:rFonts w:asciiTheme="minorEastAsia" w:eastAsiaTheme="minorEastAsia" w:hAnsiTheme="minorEastAsia" w:cs="AR P丸ゴシック体M" w:hint="eastAsia"/>
          <w:kern w:val="24"/>
          <w:sz w:val="21"/>
          <w:szCs w:val="21"/>
        </w:rPr>
        <w:t>『アメリカ服飾社会史の未来像―</w:t>
      </w:r>
      <w:r w:rsidR="00023F64" w:rsidRPr="00823342">
        <w:rPr>
          <w:rFonts w:asciiTheme="minorEastAsia" w:eastAsiaTheme="minorEastAsia" w:hAnsiTheme="minorEastAsia" w:hint="eastAsia"/>
          <w:sz w:val="21"/>
          <w:szCs w:val="21"/>
        </w:rPr>
        <w:t>―衣服産業史の視点から―』</w:t>
      </w:r>
      <w:r w:rsidR="00823342" w:rsidRPr="00823342">
        <w:rPr>
          <w:rFonts w:asciiTheme="minorEastAsia" w:eastAsiaTheme="minorEastAsia" w:hAnsiTheme="minorEastAsia" w:cs="AR P丸ゴシック体M" w:hint="eastAsia"/>
          <w:kern w:val="24"/>
          <w:sz w:val="21"/>
          <w:szCs w:val="21"/>
        </w:rPr>
        <w:t>（</w:t>
      </w:r>
      <w:r w:rsidR="00823342" w:rsidRPr="00823342">
        <w:rPr>
          <w:rFonts w:asciiTheme="minorEastAsia" w:eastAsiaTheme="minorEastAsia" w:hAnsiTheme="minorEastAsia" w:hint="eastAsia"/>
          <w:sz w:val="21"/>
          <w:szCs w:val="21"/>
        </w:rPr>
        <w:t>株式会社インプレス　R&amp;D,</w:t>
      </w:r>
      <w:r w:rsidR="00823342" w:rsidRPr="00823342">
        <w:rPr>
          <w:rFonts w:asciiTheme="minorEastAsia" w:eastAsiaTheme="minorEastAsia" w:hAnsiTheme="minorEastAsia"/>
          <w:sz w:val="21"/>
          <w:szCs w:val="21"/>
        </w:rPr>
        <w:t xml:space="preserve"> 20</w:t>
      </w:r>
      <w:r w:rsidR="00823342" w:rsidRPr="00823342">
        <w:rPr>
          <w:rFonts w:asciiTheme="minorEastAsia" w:eastAsiaTheme="minorEastAsia" w:hAnsiTheme="minorEastAsia" w:hint="eastAsia"/>
          <w:sz w:val="21"/>
          <w:szCs w:val="21"/>
        </w:rPr>
        <w:t>20年4月）</w:t>
      </w:r>
    </w:p>
    <w:p w14:paraId="1D71B066" w14:textId="7DD8C31F" w:rsidR="00F94670" w:rsidRDefault="00541AB3" w:rsidP="00541AB3">
      <w:pPr>
        <w:pStyle w:val="Web"/>
        <w:spacing w:before="0" w:beforeAutospacing="0" w:after="0" w:afterAutospacing="0"/>
        <w:ind w:leftChars="100" w:left="1480" w:hangingChars="600" w:hanging="1260"/>
        <w:rPr>
          <w:rFonts w:asciiTheme="minorEastAsia" w:eastAsiaTheme="minorEastAsia" w:hAnsiTheme="minorEastAsia"/>
          <w:sz w:val="21"/>
          <w:szCs w:val="21"/>
        </w:rPr>
      </w:pPr>
      <w:r>
        <w:rPr>
          <w:rFonts w:asciiTheme="minorEastAsia" w:eastAsiaTheme="minorEastAsia" w:hAnsiTheme="minorEastAsia" w:cs="AR P丸ゴシック体M" w:hint="eastAsia"/>
          <w:kern w:val="24"/>
          <w:sz w:val="21"/>
          <w:szCs w:val="21"/>
        </w:rPr>
        <w:lastRenderedPageBreak/>
        <w:t xml:space="preserve">シリーズ４　</w:t>
      </w:r>
      <w:r w:rsidR="00F94670" w:rsidRPr="00823342">
        <w:rPr>
          <w:rFonts w:asciiTheme="minorEastAsia" w:eastAsiaTheme="minorEastAsia" w:hAnsiTheme="minorEastAsia" w:cs="AR P丸ゴシック体M" w:hint="eastAsia"/>
          <w:kern w:val="24"/>
          <w:sz w:val="21"/>
          <w:szCs w:val="21"/>
        </w:rPr>
        <w:t>『20世紀アメリカの女性デザイナーの知られざる真実―</w:t>
      </w:r>
      <w:r w:rsidR="00023F64" w:rsidRPr="00823342">
        <w:rPr>
          <w:rFonts w:asciiTheme="minorEastAsia" w:eastAsiaTheme="minorEastAsia" w:hAnsiTheme="minorEastAsia" w:hint="eastAsia"/>
          <w:sz w:val="21"/>
          <w:szCs w:val="21"/>
        </w:rPr>
        <w:t>―アメリカ服飾社会史続編―』</w:t>
      </w:r>
      <w:r w:rsidR="00823342" w:rsidRPr="00823342">
        <w:rPr>
          <w:rFonts w:asciiTheme="minorEastAsia" w:eastAsiaTheme="minorEastAsia" w:hAnsiTheme="minorEastAsia" w:cs="AR P丸ゴシック体M" w:hint="eastAsia"/>
          <w:kern w:val="24"/>
          <w:sz w:val="21"/>
          <w:szCs w:val="21"/>
        </w:rPr>
        <w:t>（</w:t>
      </w:r>
      <w:r w:rsidR="00823342" w:rsidRPr="00823342">
        <w:rPr>
          <w:rFonts w:asciiTheme="minorEastAsia" w:eastAsiaTheme="minorEastAsia" w:hAnsiTheme="minorEastAsia" w:hint="eastAsia"/>
          <w:sz w:val="21"/>
          <w:szCs w:val="21"/>
        </w:rPr>
        <w:t>株式会社インプレス　R&amp;D,</w:t>
      </w:r>
      <w:r w:rsidR="00823342" w:rsidRPr="00823342">
        <w:rPr>
          <w:rFonts w:asciiTheme="minorEastAsia" w:eastAsiaTheme="minorEastAsia" w:hAnsiTheme="minorEastAsia"/>
          <w:sz w:val="21"/>
          <w:szCs w:val="21"/>
        </w:rPr>
        <w:t xml:space="preserve"> 20</w:t>
      </w:r>
      <w:r w:rsidR="00823342" w:rsidRPr="00823342">
        <w:rPr>
          <w:rFonts w:asciiTheme="minorEastAsia" w:eastAsiaTheme="minorEastAsia" w:hAnsiTheme="minorEastAsia" w:hint="eastAsia"/>
          <w:sz w:val="21"/>
          <w:szCs w:val="21"/>
        </w:rPr>
        <w:t>21年4月）</w:t>
      </w:r>
    </w:p>
    <w:p w14:paraId="0D2DCDC6" w14:textId="313BD1D0" w:rsidR="00823342" w:rsidRDefault="00823342" w:rsidP="00F27925">
      <w:pPr>
        <w:pStyle w:val="Web"/>
        <w:spacing w:before="0" w:beforeAutospacing="0" w:after="0" w:afterAutospacing="0"/>
        <w:ind w:leftChars="100" w:left="220"/>
        <w:rPr>
          <w:rFonts w:asciiTheme="minorEastAsia" w:eastAsiaTheme="minorEastAsia" w:hAnsiTheme="minorEastAsia"/>
          <w:sz w:val="21"/>
          <w:szCs w:val="21"/>
        </w:rPr>
      </w:pPr>
    </w:p>
    <w:p w14:paraId="6A3D94B4" w14:textId="588453D0" w:rsidR="00823342" w:rsidRPr="00823342" w:rsidRDefault="00823342" w:rsidP="00823342">
      <w:pPr>
        <w:rPr>
          <w:sz w:val="21"/>
          <w:szCs w:val="21"/>
        </w:rPr>
      </w:pPr>
      <w:r>
        <w:rPr>
          <w:rFonts w:hint="eastAsia"/>
          <w:sz w:val="21"/>
          <w:szCs w:val="21"/>
        </w:rPr>
        <w:t>濱田雅子著「</w:t>
      </w:r>
      <w:r w:rsidRPr="00823342">
        <w:rPr>
          <w:rFonts w:hint="eastAsia"/>
          <w:sz w:val="21"/>
          <w:szCs w:val="21"/>
        </w:rPr>
        <w:t>『アメリカ服飾社会史』シリーズ誕生への道のり</w:t>
      </w:r>
      <w:r>
        <w:rPr>
          <w:rFonts w:hint="eastAsia"/>
          <w:sz w:val="21"/>
          <w:szCs w:val="21"/>
        </w:rPr>
        <w:t>」（アメリカ服飾社会史研究会会報</w:t>
      </w:r>
      <w:r>
        <w:rPr>
          <w:rFonts w:hint="eastAsia"/>
          <w:sz w:val="21"/>
          <w:szCs w:val="21"/>
        </w:rPr>
        <w:t>No.13</w:t>
      </w:r>
      <w:r>
        <w:rPr>
          <w:rFonts w:hint="eastAsia"/>
          <w:sz w:val="21"/>
          <w:szCs w:val="21"/>
        </w:rPr>
        <w:t xml:space="preserve">掲載予定）　</w:t>
      </w:r>
      <w:hyperlink r:id="rId8" w:history="1">
        <w:r w:rsidRPr="005D6B88">
          <w:rPr>
            <w:rStyle w:val="af6"/>
            <w:rFonts w:hint="eastAsia"/>
            <w:sz w:val="21"/>
            <w:szCs w:val="21"/>
          </w:rPr>
          <w:t>h</w:t>
        </w:r>
        <w:r w:rsidRPr="005D6B88">
          <w:rPr>
            <w:rStyle w:val="af6"/>
            <w:sz w:val="21"/>
            <w:szCs w:val="21"/>
          </w:rPr>
          <w:t>ttps://www.american-mode.com</w:t>
        </w:r>
      </w:hyperlink>
      <w:r>
        <w:rPr>
          <w:rFonts w:hint="eastAsia"/>
          <w:sz w:val="21"/>
          <w:szCs w:val="21"/>
        </w:rPr>
        <w:t>に電子版掲載予定</w:t>
      </w:r>
    </w:p>
    <w:p w14:paraId="5EECEAD5" w14:textId="577EADFD" w:rsidR="00823342" w:rsidRPr="00823342" w:rsidRDefault="00823342" w:rsidP="00F27925">
      <w:pPr>
        <w:pStyle w:val="Web"/>
        <w:spacing w:before="0" w:beforeAutospacing="0" w:after="0" w:afterAutospacing="0"/>
        <w:ind w:leftChars="100" w:left="220"/>
        <w:rPr>
          <w:rFonts w:asciiTheme="minorEastAsia" w:eastAsiaTheme="minorEastAsia" w:hAnsiTheme="minorEastAsia" w:cs="AR P丸ゴシック体M"/>
          <w:kern w:val="24"/>
          <w:sz w:val="21"/>
          <w:szCs w:val="21"/>
        </w:rPr>
      </w:pPr>
    </w:p>
    <w:sectPr w:rsidR="00823342" w:rsidRPr="00823342" w:rsidSect="002A2BBE">
      <w:headerReference w:type="default" r:id="rId9"/>
      <w:footerReference w:type="default" r:id="rId10"/>
      <w:pgSz w:w="11906" w:h="16838" w:code="9"/>
      <w:pgMar w:top="1985" w:right="1701" w:bottom="1701"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8F0D" w14:textId="77777777" w:rsidR="00916DF0" w:rsidRDefault="00916DF0" w:rsidP="00D30DD5">
      <w:pPr>
        <w:spacing w:after="0" w:line="240" w:lineRule="auto"/>
      </w:pPr>
      <w:r>
        <w:separator/>
      </w:r>
    </w:p>
  </w:endnote>
  <w:endnote w:type="continuationSeparator" w:id="0">
    <w:p w14:paraId="415F2416" w14:textId="77777777" w:rsidR="00916DF0" w:rsidRDefault="00916DF0" w:rsidP="00D3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9173"/>
      <w:docPartObj>
        <w:docPartGallery w:val="Page Numbers (Bottom of Page)"/>
        <w:docPartUnique/>
      </w:docPartObj>
    </w:sdtPr>
    <w:sdtEndPr/>
    <w:sdtContent>
      <w:p w14:paraId="1FEB46BD" w14:textId="780560E2" w:rsidR="00CC6E9A" w:rsidRDefault="00CC6E9A">
        <w:pPr>
          <w:pStyle w:val="af4"/>
          <w:jc w:val="center"/>
        </w:pPr>
        <w:r>
          <w:fldChar w:fldCharType="begin"/>
        </w:r>
        <w:r>
          <w:instrText>PAGE   \* MERGEFORMAT</w:instrText>
        </w:r>
        <w:r>
          <w:fldChar w:fldCharType="separate"/>
        </w:r>
        <w:r>
          <w:rPr>
            <w:lang w:val="ja-JP"/>
          </w:rPr>
          <w:t>2</w:t>
        </w:r>
        <w:r>
          <w:fldChar w:fldCharType="end"/>
        </w:r>
      </w:p>
    </w:sdtContent>
  </w:sdt>
  <w:p w14:paraId="0AE38584" w14:textId="77777777" w:rsidR="00D30DD5" w:rsidRDefault="00D30DD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1728" w14:textId="77777777" w:rsidR="00916DF0" w:rsidRDefault="00916DF0" w:rsidP="00D30DD5">
      <w:pPr>
        <w:spacing w:after="0" w:line="240" w:lineRule="auto"/>
      </w:pPr>
      <w:r>
        <w:separator/>
      </w:r>
    </w:p>
  </w:footnote>
  <w:footnote w:type="continuationSeparator" w:id="0">
    <w:p w14:paraId="6D32A1C9" w14:textId="77777777" w:rsidR="00916DF0" w:rsidRDefault="00916DF0" w:rsidP="00D30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9C21" w14:textId="781AC61D" w:rsidR="00D30DD5" w:rsidRDefault="00D30DD5">
    <w:pPr>
      <w:pStyle w:val="af2"/>
      <w:jc w:val="center"/>
    </w:pPr>
  </w:p>
  <w:p w14:paraId="16173ECF" w14:textId="77777777" w:rsidR="00D30DD5" w:rsidRDefault="00D30DD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601442"/>
    <w:lvl w:ilvl="0">
      <w:numFmt w:val="bullet"/>
      <w:lvlText w:val="*"/>
      <w:lvlJc w:val="left"/>
    </w:lvl>
  </w:abstractNum>
  <w:abstractNum w:abstractNumId="1" w15:restartNumberingAfterBreak="0">
    <w:nsid w:val="015538F3"/>
    <w:multiLevelType w:val="hybridMultilevel"/>
    <w:tmpl w:val="2DA4722A"/>
    <w:lvl w:ilvl="0" w:tplc="F258CAAE">
      <w:start w:val="6"/>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31D7B"/>
    <w:multiLevelType w:val="hybridMultilevel"/>
    <w:tmpl w:val="A3D47292"/>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6426512">
      <w:numFmt w:val="bullet"/>
      <w:lvlText w:val="・"/>
      <w:lvlJc w:val="left"/>
      <w:pPr>
        <w:ind w:left="1620" w:hanging="360"/>
      </w:pPr>
      <w:rPr>
        <w:rFonts w:ascii="ＭＳ 明朝" w:eastAsia="ＭＳ 明朝" w:hAnsi="ＭＳ 明朝" w:cs="游ゴシック" w:hint="eastAsia"/>
      </w:rPr>
    </w:lvl>
    <w:lvl w:ilvl="4" w:tplc="0C0C7026">
      <w:numFmt w:val="bullet"/>
      <w:lvlText w:val="※"/>
      <w:lvlJc w:val="left"/>
      <w:pPr>
        <w:ind w:left="2040" w:hanging="360"/>
      </w:pPr>
      <w:rPr>
        <w:rFonts w:ascii="ＭＳ 明朝" w:eastAsia="ＭＳ 明朝" w:hAnsi="ＭＳ 明朝" w:cs="AR P丸ゴシック体M" w:hint="eastAsia"/>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B1521ECC">
      <w:start w:val="1"/>
      <w:numFmt w:val="decimal"/>
      <w:lvlText w:val="第%8節"/>
      <w:lvlJc w:val="left"/>
      <w:pPr>
        <w:ind w:left="3684" w:hanging="744"/>
      </w:pPr>
      <w:rPr>
        <w:rFonts w:hint="eastAsia"/>
      </w:rPr>
    </w:lvl>
    <w:lvl w:ilvl="8" w:tplc="04090011">
      <w:start w:val="1"/>
      <w:numFmt w:val="decimalEnclosedCircle"/>
      <w:lvlText w:val="%9"/>
      <w:lvlJc w:val="left"/>
      <w:pPr>
        <w:ind w:left="3780" w:hanging="420"/>
      </w:pPr>
    </w:lvl>
  </w:abstractNum>
  <w:abstractNum w:abstractNumId="3" w15:restartNumberingAfterBreak="0">
    <w:nsid w:val="2E8D1171"/>
    <w:multiLevelType w:val="hybridMultilevel"/>
    <w:tmpl w:val="2334CD10"/>
    <w:lvl w:ilvl="0" w:tplc="AFD65B5A">
      <w:numFmt w:val="bullet"/>
      <w:lvlText w:val="・"/>
      <w:lvlJc w:val="left"/>
      <w:pPr>
        <w:ind w:left="468" w:hanging="360"/>
      </w:pPr>
      <w:rPr>
        <w:rFonts w:ascii="ＭＳ 明朝" w:eastAsia="ＭＳ 明朝" w:hAnsi="ＭＳ 明朝" w:cs="游ゴシック"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4" w15:restartNumberingAfterBreak="0">
    <w:nsid w:val="35716C6F"/>
    <w:multiLevelType w:val="hybridMultilevel"/>
    <w:tmpl w:val="6B46ECD4"/>
    <w:lvl w:ilvl="0" w:tplc="0E82E212">
      <w:start w:val="6"/>
      <w:numFmt w:val="bullet"/>
      <w:lvlText w:val="☆"/>
      <w:lvlJc w:val="left"/>
      <w:pPr>
        <w:ind w:left="360" w:hanging="360"/>
      </w:pPr>
      <w:rPr>
        <w:rFonts w:ascii="ＭＳ 明朝" w:eastAsia="ＭＳ 明朝" w:hAnsi="ＭＳ 明朝" w:cs="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8766F4"/>
    <w:multiLevelType w:val="hybridMultilevel"/>
    <w:tmpl w:val="1C8EC670"/>
    <w:lvl w:ilvl="0" w:tplc="41F498C4">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216F8D"/>
    <w:multiLevelType w:val="hybridMultilevel"/>
    <w:tmpl w:val="97E0EAEE"/>
    <w:lvl w:ilvl="0" w:tplc="03E49C7A">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020B88"/>
    <w:multiLevelType w:val="hybridMultilevel"/>
    <w:tmpl w:val="59987D54"/>
    <w:lvl w:ilvl="0" w:tplc="8EC6B2EA">
      <w:start w:val="10"/>
      <w:numFmt w:val="bullet"/>
      <w:lvlText w:val="＊"/>
      <w:lvlJc w:val="left"/>
      <w:pPr>
        <w:ind w:left="360" w:hanging="360"/>
      </w:pPr>
      <w:rPr>
        <w:rFonts w:ascii="ＭＳ 明朝" w:eastAsia="ＭＳ 明朝" w:hAnsi="ＭＳ 明朝" w:cs="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F4690B"/>
    <w:multiLevelType w:val="hybridMultilevel"/>
    <w:tmpl w:val="8C3A0E40"/>
    <w:lvl w:ilvl="0" w:tplc="0409000F">
      <w:start w:val="1"/>
      <w:numFmt w:val="decimal"/>
      <w:lvlText w:val="%1."/>
      <w:lvlJc w:val="left"/>
      <w:pPr>
        <w:ind w:left="420" w:hanging="420"/>
      </w:pPr>
    </w:lvl>
    <w:lvl w:ilvl="1" w:tplc="2F8C971A">
      <w:numFmt w:val="bullet"/>
      <w:lvlText w:val="＊"/>
      <w:lvlJc w:val="left"/>
      <w:pPr>
        <w:ind w:left="840" w:hanging="420"/>
      </w:pPr>
      <w:rPr>
        <w:rFonts w:ascii="ＭＳ 明朝" w:eastAsia="ＭＳ 明朝" w:hAnsi="ＭＳ 明朝" w:cs="ＭＳ Ｐ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7F2AE6"/>
    <w:multiLevelType w:val="hybridMultilevel"/>
    <w:tmpl w:val="EBF6F7F2"/>
    <w:lvl w:ilvl="0" w:tplc="04090001">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0" w15:restartNumberingAfterBreak="0">
    <w:nsid w:val="6029471E"/>
    <w:multiLevelType w:val="hybridMultilevel"/>
    <w:tmpl w:val="28FCB6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2F77282"/>
    <w:multiLevelType w:val="hybridMultilevel"/>
    <w:tmpl w:val="8CC879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34F62"/>
    <w:multiLevelType w:val="hybridMultilevel"/>
    <w:tmpl w:val="DAE8762A"/>
    <w:lvl w:ilvl="0" w:tplc="1D245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C10244"/>
    <w:multiLevelType w:val="hybridMultilevel"/>
    <w:tmpl w:val="56EAAB3A"/>
    <w:lvl w:ilvl="0" w:tplc="04090013">
      <w:start w:val="1"/>
      <w:numFmt w:val="upperRoman"/>
      <w:lvlText w:val="%1."/>
      <w:lvlJc w:val="left"/>
      <w:pPr>
        <w:ind w:left="528" w:hanging="420"/>
      </w:p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16cid:durableId="183833846">
    <w:abstractNumId w:val="0"/>
    <w:lvlOverride w:ilvl="0">
      <w:lvl w:ilvl="0">
        <w:numFmt w:val="bullet"/>
        <w:lvlText w:val="•"/>
        <w:legacy w:legacy="1" w:legacySpace="0" w:legacyIndent="0"/>
        <w:lvlJc w:val="left"/>
        <w:rPr>
          <w:rFonts w:ascii="Arial" w:hAnsi="Arial" w:cs="Arial" w:hint="default"/>
          <w:sz w:val="56"/>
          <w:lang w:val="en-US"/>
        </w:rPr>
      </w:lvl>
    </w:lvlOverride>
  </w:num>
  <w:num w:numId="2" w16cid:durableId="1388338577">
    <w:abstractNumId w:val="0"/>
    <w:lvlOverride w:ilvl="0">
      <w:lvl w:ilvl="0">
        <w:numFmt w:val="bullet"/>
        <w:lvlText w:val="•"/>
        <w:legacy w:legacy="1" w:legacySpace="0" w:legacyIndent="0"/>
        <w:lvlJc w:val="left"/>
        <w:rPr>
          <w:rFonts w:ascii="Arial" w:hAnsi="Arial" w:cs="Arial" w:hint="default"/>
          <w:sz w:val="72"/>
        </w:rPr>
      </w:lvl>
    </w:lvlOverride>
  </w:num>
  <w:num w:numId="3" w16cid:durableId="1119494901">
    <w:abstractNumId w:val="0"/>
    <w:lvlOverride w:ilvl="0">
      <w:lvl w:ilvl="0">
        <w:numFmt w:val="bullet"/>
        <w:lvlText w:val=""/>
        <w:legacy w:legacy="1" w:legacySpace="0" w:legacyIndent="0"/>
        <w:lvlJc w:val="left"/>
        <w:rPr>
          <w:rFonts w:ascii="Wingdings" w:hAnsi="Wingdings" w:hint="default"/>
          <w:sz w:val="48"/>
        </w:rPr>
      </w:lvl>
    </w:lvlOverride>
  </w:num>
  <w:num w:numId="4" w16cid:durableId="1144734712">
    <w:abstractNumId w:val="0"/>
    <w:lvlOverride w:ilvl="0">
      <w:lvl w:ilvl="0">
        <w:numFmt w:val="bullet"/>
        <w:lvlText w:val=""/>
        <w:legacy w:legacy="1" w:legacySpace="0" w:legacyIndent="0"/>
        <w:lvlJc w:val="left"/>
        <w:rPr>
          <w:rFonts w:ascii="Wingdings" w:hAnsi="Wingdings" w:hint="default"/>
          <w:sz w:val="52"/>
        </w:rPr>
      </w:lvl>
    </w:lvlOverride>
  </w:num>
  <w:num w:numId="5" w16cid:durableId="939533516">
    <w:abstractNumId w:val="0"/>
    <w:lvlOverride w:ilvl="0">
      <w:lvl w:ilvl="0">
        <w:numFmt w:val="bullet"/>
        <w:lvlText w:val=""/>
        <w:legacy w:legacy="1" w:legacySpace="0" w:legacyIndent="0"/>
        <w:lvlJc w:val="left"/>
        <w:rPr>
          <w:rFonts w:ascii="Wingdings" w:hAnsi="Wingdings" w:hint="default"/>
          <w:sz w:val="56"/>
        </w:rPr>
      </w:lvl>
    </w:lvlOverride>
  </w:num>
  <w:num w:numId="6" w16cid:durableId="1528910211">
    <w:abstractNumId w:val="0"/>
    <w:lvlOverride w:ilvl="0">
      <w:lvl w:ilvl="0">
        <w:numFmt w:val="bullet"/>
        <w:lvlText w:val=""/>
        <w:legacy w:legacy="1" w:legacySpace="0" w:legacyIndent="0"/>
        <w:lvlJc w:val="left"/>
        <w:rPr>
          <w:rFonts w:ascii="Wingdings" w:hAnsi="Wingdings" w:hint="default"/>
          <w:sz w:val="100"/>
        </w:rPr>
      </w:lvl>
    </w:lvlOverride>
  </w:num>
  <w:num w:numId="7" w16cid:durableId="1287543695">
    <w:abstractNumId w:val="0"/>
    <w:lvlOverride w:ilvl="0">
      <w:lvl w:ilvl="0">
        <w:numFmt w:val="bullet"/>
        <w:lvlText w:val="•"/>
        <w:legacy w:legacy="1" w:legacySpace="0" w:legacyIndent="0"/>
        <w:lvlJc w:val="left"/>
        <w:rPr>
          <w:rFonts w:ascii="Arial" w:hAnsi="Arial" w:cs="Arial" w:hint="default"/>
          <w:sz w:val="48"/>
        </w:rPr>
      </w:lvl>
    </w:lvlOverride>
  </w:num>
  <w:num w:numId="8" w16cid:durableId="877276012">
    <w:abstractNumId w:val="0"/>
    <w:lvlOverride w:ilvl="0">
      <w:lvl w:ilvl="0">
        <w:numFmt w:val="bullet"/>
        <w:lvlText w:val="•"/>
        <w:legacy w:legacy="1" w:legacySpace="0" w:legacyIndent="0"/>
        <w:lvlJc w:val="left"/>
        <w:rPr>
          <w:rFonts w:ascii="Arial" w:hAnsi="Arial" w:cs="Arial" w:hint="default"/>
          <w:sz w:val="80"/>
        </w:rPr>
      </w:lvl>
    </w:lvlOverride>
  </w:num>
  <w:num w:numId="9" w16cid:durableId="13386843">
    <w:abstractNumId w:val="0"/>
    <w:lvlOverride w:ilvl="0">
      <w:lvl w:ilvl="0">
        <w:numFmt w:val="bullet"/>
        <w:lvlText w:val="•"/>
        <w:legacy w:legacy="1" w:legacySpace="0" w:legacyIndent="0"/>
        <w:lvlJc w:val="left"/>
        <w:rPr>
          <w:rFonts w:ascii="Arial" w:hAnsi="Arial" w:cs="Arial" w:hint="default"/>
          <w:sz w:val="58"/>
        </w:rPr>
      </w:lvl>
    </w:lvlOverride>
  </w:num>
  <w:num w:numId="10" w16cid:durableId="525295532">
    <w:abstractNumId w:val="0"/>
    <w:lvlOverride w:ilvl="0">
      <w:lvl w:ilvl="0">
        <w:numFmt w:val="bullet"/>
        <w:lvlText w:val="•"/>
        <w:legacy w:legacy="1" w:legacySpace="0" w:legacyIndent="0"/>
        <w:lvlJc w:val="left"/>
        <w:rPr>
          <w:rFonts w:ascii="Arial" w:hAnsi="Arial" w:cs="Arial" w:hint="default"/>
          <w:sz w:val="100"/>
        </w:rPr>
      </w:lvl>
    </w:lvlOverride>
  </w:num>
  <w:num w:numId="11" w16cid:durableId="414211913">
    <w:abstractNumId w:val="0"/>
    <w:lvlOverride w:ilvl="0">
      <w:lvl w:ilvl="0">
        <w:numFmt w:val="bullet"/>
        <w:lvlText w:val="•"/>
        <w:legacy w:legacy="1" w:legacySpace="0" w:legacyIndent="0"/>
        <w:lvlJc w:val="left"/>
        <w:rPr>
          <w:rFonts w:ascii="Arial" w:hAnsi="Arial" w:cs="Arial" w:hint="default"/>
          <w:sz w:val="36"/>
        </w:rPr>
      </w:lvl>
    </w:lvlOverride>
  </w:num>
  <w:num w:numId="12" w16cid:durableId="956447524">
    <w:abstractNumId w:val="0"/>
    <w:lvlOverride w:ilvl="0">
      <w:lvl w:ilvl="0">
        <w:numFmt w:val="bullet"/>
        <w:lvlText w:val="•"/>
        <w:legacy w:legacy="1" w:legacySpace="0" w:legacyIndent="0"/>
        <w:lvlJc w:val="left"/>
        <w:rPr>
          <w:rFonts w:ascii="Arial" w:hAnsi="Arial" w:cs="Arial" w:hint="default"/>
          <w:sz w:val="42"/>
          <w:lang w:val="en-US"/>
        </w:rPr>
      </w:lvl>
    </w:lvlOverride>
  </w:num>
  <w:num w:numId="13" w16cid:durableId="382170767">
    <w:abstractNumId w:val="0"/>
    <w:lvlOverride w:ilvl="0">
      <w:lvl w:ilvl="0">
        <w:numFmt w:val="bullet"/>
        <w:lvlText w:val="•"/>
        <w:legacy w:legacy="1" w:legacySpace="0" w:legacyIndent="0"/>
        <w:lvlJc w:val="left"/>
        <w:rPr>
          <w:rFonts w:ascii="Arial" w:hAnsi="Arial" w:cs="Arial" w:hint="default"/>
          <w:sz w:val="112"/>
        </w:rPr>
      </w:lvl>
    </w:lvlOverride>
  </w:num>
  <w:num w:numId="14" w16cid:durableId="227812631">
    <w:abstractNumId w:val="0"/>
    <w:lvlOverride w:ilvl="0">
      <w:lvl w:ilvl="0">
        <w:numFmt w:val="bullet"/>
        <w:lvlText w:val="•"/>
        <w:legacy w:legacy="1" w:legacySpace="0" w:legacyIndent="0"/>
        <w:lvlJc w:val="left"/>
        <w:rPr>
          <w:rFonts w:ascii="Arial" w:hAnsi="Arial" w:cs="Arial" w:hint="default"/>
          <w:sz w:val="52"/>
        </w:rPr>
      </w:lvl>
    </w:lvlOverride>
  </w:num>
  <w:num w:numId="15" w16cid:durableId="357050024">
    <w:abstractNumId w:val="0"/>
    <w:lvlOverride w:ilvl="0">
      <w:lvl w:ilvl="0">
        <w:numFmt w:val="bullet"/>
        <w:lvlText w:val="•"/>
        <w:legacy w:legacy="1" w:legacySpace="0" w:legacyIndent="0"/>
        <w:lvlJc w:val="left"/>
        <w:rPr>
          <w:rFonts w:ascii="Arial" w:hAnsi="Arial" w:cs="Arial" w:hint="default"/>
          <w:sz w:val="44"/>
        </w:rPr>
      </w:lvl>
    </w:lvlOverride>
  </w:num>
  <w:num w:numId="16" w16cid:durableId="595289063">
    <w:abstractNumId w:val="0"/>
    <w:lvlOverride w:ilvl="0">
      <w:lvl w:ilvl="0">
        <w:numFmt w:val="bullet"/>
        <w:lvlText w:val="•"/>
        <w:legacy w:legacy="1" w:legacySpace="0" w:legacyIndent="0"/>
        <w:lvlJc w:val="left"/>
        <w:rPr>
          <w:rFonts w:ascii="Arial" w:hAnsi="Arial" w:cs="Arial" w:hint="default"/>
          <w:sz w:val="46"/>
        </w:rPr>
      </w:lvl>
    </w:lvlOverride>
  </w:num>
  <w:num w:numId="17" w16cid:durableId="1603798341">
    <w:abstractNumId w:val="0"/>
    <w:lvlOverride w:ilvl="0">
      <w:lvl w:ilvl="0">
        <w:numFmt w:val="bullet"/>
        <w:lvlText w:val="•"/>
        <w:legacy w:legacy="1" w:legacySpace="0" w:legacyIndent="0"/>
        <w:lvlJc w:val="left"/>
        <w:rPr>
          <w:rFonts w:ascii="Arial" w:hAnsi="Arial" w:cs="Arial" w:hint="default"/>
          <w:sz w:val="40"/>
        </w:rPr>
      </w:lvl>
    </w:lvlOverride>
  </w:num>
  <w:num w:numId="18" w16cid:durableId="1745906009">
    <w:abstractNumId w:val="0"/>
    <w:lvlOverride w:ilvl="0">
      <w:lvl w:ilvl="0">
        <w:numFmt w:val="bullet"/>
        <w:lvlText w:val="•"/>
        <w:legacy w:legacy="1" w:legacySpace="0" w:legacyIndent="0"/>
        <w:lvlJc w:val="left"/>
        <w:rPr>
          <w:rFonts w:ascii="Arial" w:hAnsi="Arial" w:cs="Arial" w:hint="default"/>
          <w:sz w:val="28"/>
        </w:rPr>
      </w:lvl>
    </w:lvlOverride>
  </w:num>
  <w:num w:numId="19" w16cid:durableId="1381057413">
    <w:abstractNumId w:val="0"/>
    <w:lvlOverride w:ilvl="0">
      <w:lvl w:ilvl="0">
        <w:numFmt w:val="bullet"/>
        <w:lvlText w:val="•"/>
        <w:legacy w:legacy="1" w:legacySpace="0" w:legacyIndent="0"/>
        <w:lvlJc w:val="left"/>
        <w:rPr>
          <w:rFonts w:ascii="Arial" w:hAnsi="Arial" w:cs="Arial" w:hint="default"/>
          <w:sz w:val="148"/>
        </w:rPr>
      </w:lvl>
    </w:lvlOverride>
  </w:num>
  <w:num w:numId="20" w16cid:durableId="2025553880">
    <w:abstractNumId w:val="0"/>
    <w:lvlOverride w:ilvl="0">
      <w:lvl w:ilvl="0">
        <w:numFmt w:val="bullet"/>
        <w:lvlText w:val="•"/>
        <w:legacy w:legacy="1" w:legacySpace="0" w:legacyIndent="0"/>
        <w:lvlJc w:val="left"/>
        <w:rPr>
          <w:rFonts w:ascii="Arial" w:hAnsi="Arial" w:cs="Arial" w:hint="default"/>
          <w:sz w:val="108"/>
        </w:rPr>
      </w:lvl>
    </w:lvlOverride>
  </w:num>
  <w:num w:numId="21" w16cid:durableId="1615557164">
    <w:abstractNumId w:val="0"/>
    <w:lvlOverride w:ilvl="0">
      <w:lvl w:ilvl="0">
        <w:numFmt w:val="bullet"/>
        <w:lvlText w:val="•"/>
        <w:legacy w:legacy="1" w:legacySpace="0" w:legacyIndent="0"/>
        <w:lvlJc w:val="left"/>
        <w:rPr>
          <w:rFonts w:ascii="Arial" w:hAnsi="Arial" w:cs="Arial" w:hint="default"/>
          <w:sz w:val="64"/>
        </w:rPr>
      </w:lvl>
    </w:lvlOverride>
  </w:num>
  <w:num w:numId="22" w16cid:durableId="1124542242">
    <w:abstractNumId w:val="0"/>
    <w:lvlOverride w:ilvl="0">
      <w:lvl w:ilvl="0">
        <w:numFmt w:val="bullet"/>
        <w:lvlText w:val="•"/>
        <w:legacy w:legacy="1" w:legacySpace="0" w:legacyIndent="0"/>
        <w:lvlJc w:val="left"/>
        <w:rPr>
          <w:rFonts w:ascii="Arial" w:hAnsi="Arial" w:cs="Arial" w:hint="default"/>
          <w:sz w:val="66"/>
        </w:rPr>
      </w:lvl>
    </w:lvlOverride>
  </w:num>
  <w:num w:numId="23" w16cid:durableId="671563004">
    <w:abstractNumId w:val="8"/>
  </w:num>
  <w:num w:numId="24" w16cid:durableId="936787403">
    <w:abstractNumId w:val="11"/>
  </w:num>
  <w:num w:numId="25" w16cid:durableId="460727290">
    <w:abstractNumId w:val="9"/>
  </w:num>
  <w:num w:numId="26" w16cid:durableId="68118013">
    <w:abstractNumId w:val="3"/>
  </w:num>
  <w:num w:numId="27" w16cid:durableId="1163543208">
    <w:abstractNumId w:val="13"/>
  </w:num>
  <w:num w:numId="28" w16cid:durableId="1064717927">
    <w:abstractNumId w:val="2"/>
  </w:num>
  <w:num w:numId="29" w16cid:durableId="1794059715">
    <w:abstractNumId w:val="7"/>
  </w:num>
  <w:num w:numId="30" w16cid:durableId="1291209759">
    <w:abstractNumId w:val="6"/>
  </w:num>
  <w:num w:numId="31" w16cid:durableId="652559940">
    <w:abstractNumId w:val="10"/>
  </w:num>
  <w:num w:numId="32" w16cid:durableId="1591036328">
    <w:abstractNumId w:val="4"/>
  </w:num>
  <w:num w:numId="33" w16cid:durableId="1455753029">
    <w:abstractNumId w:val="5"/>
  </w:num>
  <w:num w:numId="34" w16cid:durableId="672487876">
    <w:abstractNumId w:val="1"/>
  </w:num>
  <w:num w:numId="35" w16cid:durableId="1338851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0D17"/>
    <w:rsid w:val="00023F64"/>
    <w:rsid w:val="000462F8"/>
    <w:rsid w:val="00090E5C"/>
    <w:rsid w:val="000B38AF"/>
    <w:rsid w:val="00102624"/>
    <w:rsid w:val="00124DDE"/>
    <w:rsid w:val="00127A18"/>
    <w:rsid w:val="00154F0B"/>
    <w:rsid w:val="001771FE"/>
    <w:rsid w:val="001A7C63"/>
    <w:rsid w:val="00283BA0"/>
    <w:rsid w:val="00292D6E"/>
    <w:rsid w:val="002A2BBE"/>
    <w:rsid w:val="002D0955"/>
    <w:rsid w:val="002E7BBB"/>
    <w:rsid w:val="003416F8"/>
    <w:rsid w:val="00343B38"/>
    <w:rsid w:val="00362C14"/>
    <w:rsid w:val="00367163"/>
    <w:rsid w:val="003A14D6"/>
    <w:rsid w:val="003D2CF1"/>
    <w:rsid w:val="00496F20"/>
    <w:rsid w:val="004E46A5"/>
    <w:rsid w:val="00512900"/>
    <w:rsid w:val="005253FB"/>
    <w:rsid w:val="0052722B"/>
    <w:rsid w:val="00537C1A"/>
    <w:rsid w:val="00541AB3"/>
    <w:rsid w:val="00547A2C"/>
    <w:rsid w:val="00565E15"/>
    <w:rsid w:val="005B7A0C"/>
    <w:rsid w:val="005E7078"/>
    <w:rsid w:val="00635E27"/>
    <w:rsid w:val="00655CCE"/>
    <w:rsid w:val="0068468B"/>
    <w:rsid w:val="0069103A"/>
    <w:rsid w:val="00707540"/>
    <w:rsid w:val="00722D0F"/>
    <w:rsid w:val="00726895"/>
    <w:rsid w:val="00746A86"/>
    <w:rsid w:val="007563EE"/>
    <w:rsid w:val="00760784"/>
    <w:rsid w:val="00766323"/>
    <w:rsid w:val="00791969"/>
    <w:rsid w:val="007D0BC9"/>
    <w:rsid w:val="00801B20"/>
    <w:rsid w:val="0081654F"/>
    <w:rsid w:val="00823342"/>
    <w:rsid w:val="00823A36"/>
    <w:rsid w:val="00831921"/>
    <w:rsid w:val="008774B8"/>
    <w:rsid w:val="008D21FB"/>
    <w:rsid w:val="008F161D"/>
    <w:rsid w:val="00902FE1"/>
    <w:rsid w:val="00916DF0"/>
    <w:rsid w:val="00957E3E"/>
    <w:rsid w:val="00964227"/>
    <w:rsid w:val="009F41A7"/>
    <w:rsid w:val="00A27FA6"/>
    <w:rsid w:val="00A61110"/>
    <w:rsid w:val="00A816DC"/>
    <w:rsid w:val="00AC40DC"/>
    <w:rsid w:val="00B7320F"/>
    <w:rsid w:val="00BC0253"/>
    <w:rsid w:val="00BD223E"/>
    <w:rsid w:val="00BD6E87"/>
    <w:rsid w:val="00BE0D17"/>
    <w:rsid w:val="00C3264B"/>
    <w:rsid w:val="00C83FFE"/>
    <w:rsid w:val="00CB17CF"/>
    <w:rsid w:val="00CB45DE"/>
    <w:rsid w:val="00CC6E9A"/>
    <w:rsid w:val="00CE33A6"/>
    <w:rsid w:val="00D12E5F"/>
    <w:rsid w:val="00D146F2"/>
    <w:rsid w:val="00D30DD5"/>
    <w:rsid w:val="00D4530F"/>
    <w:rsid w:val="00DB18D2"/>
    <w:rsid w:val="00DE46EA"/>
    <w:rsid w:val="00E1771D"/>
    <w:rsid w:val="00E25EAA"/>
    <w:rsid w:val="00E26DEB"/>
    <w:rsid w:val="00E340C6"/>
    <w:rsid w:val="00E55F68"/>
    <w:rsid w:val="00E72823"/>
    <w:rsid w:val="00E91B9B"/>
    <w:rsid w:val="00EB4FD4"/>
    <w:rsid w:val="00ED51A1"/>
    <w:rsid w:val="00EF5E52"/>
    <w:rsid w:val="00F27925"/>
    <w:rsid w:val="00F56038"/>
    <w:rsid w:val="00F71201"/>
    <w:rsid w:val="00F94670"/>
    <w:rsid w:val="00FB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4E678"/>
  <w15:chartTrackingRefBased/>
  <w15:docId w15:val="{CA0EF609-BE81-4D43-B149-B736EE19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D6E"/>
  </w:style>
  <w:style w:type="paragraph" w:styleId="1">
    <w:name w:val="heading 1"/>
    <w:basedOn w:val="a"/>
    <w:next w:val="a"/>
    <w:link w:val="10"/>
    <w:uiPriority w:val="9"/>
    <w:qFormat/>
    <w:rsid w:val="00655CC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655CC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655CC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655CCE"/>
    <w:pPr>
      <w:keepNext/>
      <w:keepLines/>
      <w:spacing w:before="40" w:after="0"/>
      <w:outlineLvl w:val="3"/>
    </w:pPr>
    <w:rPr>
      <w:i/>
      <w:iCs/>
    </w:rPr>
  </w:style>
  <w:style w:type="paragraph" w:styleId="5">
    <w:name w:val="heading 5"/>
    <w:basedOn w:val="a"/>
    <w:next w:val="a"/>
    <w:link w:val="50"/>
    <w:uiPriority w:val="9"/>
    <w:semiHidden/>
    <w:unhideWhenUsed/>
    <w:qFormat/>
    <w:rsid w:val="00655CCE"/>
    <w:pPr>
      <w:keepNext/>
      <w:keepLines/>
      <w:spacing w:before="40" w:after="0"/>
      <w:outlineLvl w:val="4"/>
    </w:pPr>
    <w:rPr>
      <w:color w:val="404040" w:themeColor="text1" w:themeTint="BF"/>
    </w:rPr>
  </w:style>
  <w:style w:type="paragraph" w:styleId="6">
    <w:name w:val="heading 6"/>
    <w:basedOn w:val="a"/>
    <w:next w:val="a"/>
    <w:link w:val="60"/>
    <w:uiPriority w:val="9"/>
    <w:semiHidden/>
    <w:unhideWhenUsed/>
    <w:qFormat/>
    <w:rsid w:val="00655CCE"/>
    <w:pPr>
      <w:keepNext/>
      <w:keepLines/>
      <w:spacing w:before="40" w:after="0"/>
      <w:outlineLvl w:val="5"/>
    </w:pPr>
  </w:style>
  <w:style w:type="paragraph" w:styleId="7">
    <w:name w:val="heading 7"/>
    <w:basedOn w:val="a"/>
    <w:next w:val="a"/>
    <w:link w:val="70"/>
    <w:uiPriority w:val="9"/>
    <w:semiHidden/>
    <w:unhideWhenUsed/>
    <w:qFormat/>
    <w:rsid w:val="00655CCE"/>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55CCE"/>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655CC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5CCE"/>
    <w:rPr>
      <w:rFonts w:asciiTheme="majorHAnsi" w:eastAsiaTheme="majorEastAsia" w:hAnsiTheme="majorHAnsi" w:cstheme="majorBidi"/>
      <w:color w:val="262626" w:themeColor="text1" w:themeTint="D9"/>
      <w:sz w:val="32"/>
      <w:szCs w:val="32"/>
    </w:rPr>
  </w:style>
  <w:style w:type="character" w:customStyle="1" w:styleId="20">
    <w:name w:val="見出し 2 (文字)"/>
    <w:basedOn w:val="a0"/>
    <w:link w:val="2"/>
    <w:uiPriority w:val="9"/>
    <w:semiHidden/>
    <w:rsid w:val="00655CCE"/>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semiHidden/>
    <w:rsid w:val="00655CCE"/>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655CCE"/>
    <w:rPr>
      <w:i/>
      <w:iCs/>
    </w:rPr>
  </w:style>
  <w:style w:type="character" w:customStyle="1" w:styleId="50">
    <w:name w:val="見出し 5 (文字)"/>
    <w:basedOn w:val="a0"/>
    <w:link w:val="5"/>
    <w:uiPriority w:val="9"/>
    <w:semiHidden/>
    <w:rsid w:val="00655CCE"/>
    <w:rPr>
      <w:color w:val="404040" w:themeColor="text1" w:themeTint="BF"/>
    </w:rPr>
  </w:style>
  <w:style w:type="character" w:customStyle="1" w:styleId="60">
    <w:name w:val="見出し 6 (文字)"/>
    <w:basedOn w:val="a0"/>
    <w:link w:val="6"/>
    <w:uiPriority w:val="9"/>
    <w:semiHidden/>
    <w:rsid w:val="00655CCE"/>
  </w:style>
  <w:style w:type="character" w:customStyle="1" w:styleId="70">
    <w:name w:val="見出し 7 (文字)"/>
    <w:basedOn w:val="a0"/>
    <w:link w:val="7"/>
    <w:uiPriority w:val="9"/>
    <w:semiHidden/>
    <w:rsid w:val="00655CCE"/>
    <w:rPr>
      <w:rFonts w:asciiTheme="majorHAnsi" w:eastAsiaTheme="majorEastAsia" w:hAnsiTheme="majorHAnsi" w:cstheme="majorBidi"/>
      <w:i/>
      <w:iCs/>
    </w:rPr>
  </w:style>
  <w:style w:type="character" w:customStyle="1" w:styleId="80">
    <w:name w:val="見出し 8 (文字)"/>
    <w:basedOn w:val="a0"/>
    <w:link w:val="8"/>
    <w:uiPriority w:val="9"/>
    <w:semiHidden/>
    <w:rsid w:val="00655CCE"/>
    <w:rPr>
      <w:color w:val="262626" w:themeColor="text1" w:themeTint="D9"/>
      <w:sz w:val="21"/>
      <w:szCs w:val="21"/>
    </w:rPr>
  </w:style>
  <w:style w:type="character" w:customStyle="1" w:styleId="90">
    <w:name w:val="見出し 9 (文字)"/>
    <w:basedOn w:val="a0"/>
    <w:link w:val="9"/>
    <w:uiPriority w:val="9"/>
    <w:semiHidden/>
    <w:rsid w:val="00655CCE"/>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655CCE"/>
    <w:pPr>
      <w:spacing w:after="200" w:line="240" w:lineRule="auto"/>
    </w:pPr>
    <w:rPr>
      <w:i/>
      <w:iCs/>
      <w:color w:val="1F497D" w:themeColor="text2"/>
      <w:sz w:val="18"/>
      <w:szCs w:val="18"/>
    </w:rPr>
  </w:style>
  <w:style w:type="paragraph" w:styleId="a4">
    <w:name w:val="Title"/>
    <w:basedOn w:val="a"/>
    <w:next w:val="a"/>
    <w:link w:val="a5"/>
    <w:uiPriority w:val="10"/>
    <w:qFormat/>
    <w:rsid w:val="00655CCE"/>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655CCE"/>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655CCE"/>
    <w:pPr>
      <w:numPr>
        <w:ilvl w:val="1"/>
      </w:numPr>
    </w:pPr>
    <w:rPr>
      <w:color w:val="5A5A5A" w:themeColor="text1" w:themeTint="A5"/>
      <w:spacing w:val="15"/>
    </w:rPr>
  </w:style>
  <w:style w:type="character" w:customStyle="1" w:styleId="a7">
    <w:name w:val="副題 (文字)"/>
    <w:basedOn w:val="a0"/>
    <w:link w:val="a6"/>
    <w:uiPriority w:val="11"/>
    <w:rsid w:val="00655CCE"/>
    <w:rPr>
      <w:color w:val="5A5A5A" w:themeColor="text1" w:themeTint="A5"/>
      <w:spacing w:val="15"/>
    </w:rPr>
  </w:style>
  <w:style w:type="character" w:styleId="a8">
    <w:name w:val="Strong"/>
    <w:basedOn w:val="a0"/>
    <w:uiPriority w:val="22"/>
    <w:qFormat/>
    <w:rsid w:val="00655CCE"/>
    <w:rPr>
      <w:b/>
      <w:bCs/>
      <w:color w:val="auto"/>
    </w:rPr>
  </w:style>
  <w:style w:type="character" w:styleId="a9">
    <w:name w:val="Emphasis"/>
    <w:basedOn w:val="a0"/>
    <w:uiPriority w:val="20"/>
    <w:qFormat/>
    <w:rsid w:val="00655CCE"/>
    <w:rPr>
      <w:i/>
      <w:iCs/>
      <w:color w:val="auto"/>
    </w:rPr>
  </w:style>
  <w:style w:type="paragraph" w:styleId="aa">
    <w:name w:val="No Spacing"/>
    <w:uiPriority w:val="1"/>
    <w:qFormat/>
    <w:rsid w:val="00655CCE"/>
    <w:pPr>
      <w:spacing w:after="0" w:line="240" w:lineRule="auto"/>
    </w:pPr>
  </w:style>
  <w:style w:type="paragraph" w:styleId="ab">
    <w:name w:val="Quote"/>
    <w:basedOn w:val="a"/>
    <w:next w:val="a"/>
    <w:link w:val="ac"/>
    <w:uiPriority w:val="29"/>
    <w:qFormat/>
    <w:rsid w:val="00655CCE"/>
    <w:pPr>
      <w:spacing w:before="200"/>
      <w:ind w:left="864" w:right="864"/>
    </w:pPr>
    <w:rPr>
      <w:i/>
      <w:iCs/>
      <w:color w:val="404040" w:themeColor="text1" w:themeTint="BF"/>
    </w:rPr>
  </w:style>
  <w:style w:type="character" w:customStyle="1" w:styleId="ac">
    <w:name w:val="引用文 (文字)"/>
    <w:basedOn w:val="a0"/>
    <w:link w:val="ab"/>
    <w:uiPriority w:val="29"/>
    <w:rsid w:val="00655CCE"/>
    <w:rPr>
      <w:i/>
      <w:iCs/>
      <w:color w:val="404040" w:themeColor="text1" w:themeTint="BF"/>
    </w:rPr>
  </w:style>
  <w:style w:type="paragraph" w:styleId="21">
    <w:name w:val="Intense Quote"/>
    <w:basedOn w:val="a"/>
    <w:next w:val="a"/>
    <w:link w:val="22"/>
    <w:uiPriority w:val="30"/>
    <w:qFormat/>
    <w:rsid w:val="00655CC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655CCE"/>
    <w:rPr>
      <w:i/>
      <w:iCs/>
      <w:color w:val="404040" w:themeColor="text1" w:themeTint="BF"/>
    </w:rPr>
  </w:style>
  <w:style w:type="character" w:styleId="ad">
    <w:name w:val="Subtle Emphasis"/>
    <w:basedOn w:val="a0"/>
    <w:uiPriority w:val="19"/>
    <w:qFormat/>
    <w:rsid w:val="00655CCE"/>
    <w:rPr>
      <w:i/>
      <w:iCs/>
      <w:color w:val="404040" w:themeColor="text1" w:themeTint="BF"/>
    </w:rPr>
  </w:style>
  <w:style w:type="character" w:styleId="23">
    <w:name w:val="Intense Emphasis"/>
    <w:basedOn w:val="a0"/>
    <w:uiPriority w:val="21"/>
    <w:qFormat/>
    <w:rsid w:val="00655CCE"/>
    <w:rPr>
      <w:b/>
      <w:bCs/>
      <w:i/>
      <w:iCs/>
      <w:color w:val="auto"/>
    </w:rPr>
  </w:style>
  <w:style w:type="character" w:styleId="ae">
    <w:name w:val="Subtle Reference"/>
    <w:basedOn w:val="a0"/>
    <w:uiPriority w:val="31"/>
    <w:qFormat/>
    <w:rsid w:val="00655CCE"/>
    <w:rPr>
      <w:smallCaps/>
      <w:color w:val="404040" w:themeColor="text1" w:themeTint="BF"/>
    </w:rPr>
  </w:style>
  <w:style w:type="character" w:styleId="24">
    <w:name w:val="Intense Reference"/>
    <w:basedOn w:val="a0"/>
    <w:uiPriority w:val="32"/>
    <w:qFormat/>
    <w:rsid w:val="00655CCE"/>
    <w:rPr>
      <w:b/>
      <w:bCs/>
      <w:smallCaps/>
      <w:color w:val="404040" w:themeColor="text1" w:themeTint="BF"/>
      <w:spacing w:val="5"/>
    </w:rPr>
  </w:style>
  <w:style w:type="character" w:styleId="af">
    <w:name w:val="Book Title"/>
    <w:basedOn w:val="a0"/>
    <w:uiPriority w:val="33"/>
    <w:qFormat/>
    <w:rsid w:val="00655CCE"/>
    <w:rPr>
      <w:b/>
      <w:bCs/>
      <w:i/>
      <w:iCs/>
      <w:spacing w:val="5"/>
    </w:rPr>
  </w:style>
  <w:style w:type="paragraph" w:styleId="af0">
    <w:name w:val="TOC Heading"/>
    <w:basedOn w:val="1"/>
    <w:next w:val="a"/>
    <w:uiPriority w:val="39"/>
    <w:semiHidden/>
    <w:unhideWhenUsed/>
    <w:qFormat/>
    <w:rsid w:val="00655CCE"/>
    <w:pPr>
      <w:outlineLvl w:val="9"/>
    </w:pPr>
  </w:style>
  <w:style w:type="paragraph" w:styleId="af1">
    <w:name w:val="List Paragraph"/>
    <w:basedOn w:val="a"/>
    <w:uiPriority w:val="34"/>
    <w:qFormat/>
    <w:rsid w:val="00D30DD5"/>
    <w:pPr>
      <w:ind w:leftChars="400" w:left="840"/>
    </w:pPr>
  </w:style>
  <w:style w:type="paragraph" w:styleId="af2">
    <w:name w:val="header"/>
    <w:basedOn w:val="a"/>
    <w:link w:val="af3"/>
    <w:uiPriority w:val="99"/>
    <w:unhideWhenUsed/>
    <w:rsid w:val="00D30DD5"/>
    <w:pPr>
      <w:tabs>
        <w:tab w:val="center" w:pos="4252"/>
        <w:tab w:val="right" w:pos="8504"/>
      </w:tabs>
      <w:snapToGrid w:val="0"/>
    </w:pPr>
  </w:style>
  <w:style w:type="character" w:customStyle="1" w:styleId="af3">
    <w:name w:val="ヘッダー (文字)"/>
    <w:basedOn w:val="a0"/>
    <w:link w:val="af2"/>
    <w:uiPriority w:val="99"/>
    <w:rsid w:val="00D30DD5"/>
  </w:style>
  <w:style w:type="paragraph" w:styleId="af4">
    <w:name w:val="footer"/>
    <w:basedOn w:val="a"/>
    <w:link w:val="af5"/>
    <w:uiPriority w:val="99"/>
    <w:unhideWhenUsed/>
    <w:rsid w:val="00D30DD5"/>
    <w:pPr>
      <w:tabs>
        <w:tab w:val="center" w:pos="4252"/>
        <w:tab w:val="right" w:pos="8504"/>
      </w:tabs>
      <w:snapToGrid w:val="0"/>
    </w:pPr>
  </w:style>
  <w:style w:type="character" w:customStyle="1" w:styleId="af5">
    <w:name w:val="フッター (文字)"/>
    <w:basedOn w:val="a0"/>
    <w:link w:val="af4"/>
    <w:uiPriority w:val="99"/>
    <w:rsid w:val="00D30DD5"/>
  </w:style>
  <w:style w:type="paragraph" w:styleId="Web">
    <w:name w:val="Normal (Web)"/>
    <w:basedOn w:val="a"/>
    <w:uiPriority w:val="99"/>
    <w:unhideWhenUsed/>
    <w:rsid w:val="00A816DC"/>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6">
    <w:name w:val="Hyperlink"/>
    <w:basedOn w:val="a0"/>
    <w:uiPriority w:val="99"/>
    <w:unhideWhenUsed/>
    <w:rsid w:val="00823342"/>
    <w:rPr>
      <w:color w:val="0000FF" w:themeColor="hyperlink"/>
      <w:u w:val="single"/>
    </w:rPr>
  </w:style>
  <w:style w:type="character" w:styleId="af7">
    <w:name w:val="Unresolved Mention"/>
    <w:basedOn w:val="a0"/>
    <w:uiPriority w:val="99"/>
    <w:semiHidden/>
    <w:unhideWhenUsed/>
    <w:rsid w:val="0082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89310">
      <w:bodyDiv w:val="1"/>
      <w:marLeft w:val="0"/>
      <w:marRight w:val="0"/>
      <w:marTop w:val="0"/>
      <w:marBottom w:val="0"/>
      <w:divBdr>
        <w:top w:val="none" w:sz="0" w:space="0" w:color="auto"/>
        <w:left w:val="none" w:sz="0" w:space="0" w:color="auto"/>
        <w:bottom w:val="none" w:sz="0" w:space="0" w:color="auto"/>
        <w:right w:val="none" w:sz="0" w:space="0" w:color="auto"/>
      </w:divBdr>
    </w:div>
    <w:div w:id="19115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ode.com" TargetMode="External"/><Relationship Id="rId3" Type="http://schemas.openxmlformats.org/officeDocument/2006/relationships/settings" Target="settings.xml"/><Relationship Id="rId7" Type="http://schemas.openxmlformats.org/officeDocument/2006/relationships/hyperlink" Target="http://jsmh.umin.jp/journal/51-2/24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705</Words>
  <Characters>4024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hamadakobe7@gmail.com</dc:creator>
  <cp:keywords/>
  <dc:description/>
  <cp:lastModifiedBy>hamadakobe7@gmail.com</cp:lastModifiedBy>
  <cp:revision>3</cp:revision>
  <cp:lastPrinted>2022-06-24T15:45:00Z</cp:lastPrinted>
  <dcterms:created xsi:type="dcterms:W3CDTF">2022-06-26T01:51:00Z</dcterms:created>
  <dcterms:modified xsi:type="dcterms:W3CDTF">2022-06-26T02:20:00Z</dcterms:modified>
</cp:coreProperties>
</file>