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0731E" w14:textId="13EC02AC" w:rsidR="00BD4518" w:rsidRPr="00773009" w:rsidRDefault="005D04C4" w:rsidP="00680DA8">
      <w:pPr>
        <w:spacing w:line="276" w:lineRule="auto"/>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山梨</w:t>
      </w:r>
      <w:r w:rsidR="00773009" w:rsidRPr="00773009">
        <w:rPr>
          <w:rFonts w:ascii="ＭＳ ゴシック" w:eastAsia="ＭＳ ゴシック" w:hAnsi="ＭＳ ゴシック" w:hint="eastAsia"/>
          <w:sz w:val="28"/>
          <w:szCs w:val="28"/>
          <w:lang w:eastAsia="zh-TW"/>
        </w:rPr>
        <w:t xml:space="preserve">県町村議会議長会　</w:t>
      </w:r>
      <w:r w:rsidR="00844F56">
        <w:rPr>
          <w:rFonts w:ascii="ＭＳ ゴシック" w:eastAsia="ＭＳ ゴシック" w:hAnsi="ＭＳ ゴシック" w:hint="eastAsia"/>
          <w:sz w:val="28"/>
          <w:szCs w:val="28"/>
          <w:lang w:eastAsia="zh-TW"/>
        </w:rPr>
        <w:t>新任</w:t>
      </w:r>
      <w:r w:rsidR="00773009" w:rsidRPr="00773009">
        <w:rPr>
          <w:rFonts w:ascii="ＭＳ ゴシック" w:eastAsia="ＭＳ ゴシック" w:hAnsi="ＭＳ ゴシック" w:hint="eastAsia"/>
          <w:sz w:val="28"/>
          <w:szCs w:val="28"/>
          <w:lang w:eastAsia="zh-TW"/>
        </w:rPr>
        <w:t>議員研修会</w:t>
      </w:r>
    </w:p>
    <w:p w14:paraId="7BCD0E47" w14:textId="43F446DA" w:rsidR="00773009" w:rsidRPr="00773009" w:rsidRDefault="005D04C4" w:rsidP="00680DA8">
      <w:pPr>
        <w:spacing w:line="276"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議会で活躍するために　〜発言について〜</w:t>
      </w:r>
    </w:p>
    <w:p w14:paraId="04A9A578" w14:textId="69018643" w:rsidR="00773009" w:rsidRDefault="005E034C" w:rsidP="00680DA8">
      <w:pPr>
        <w:spacing w:line="276" w:lineRule="auto"/>
        <w:jc w:val="right"/>
      </w:pPr>
      <w:r>
        <w:rPr>
          <w:rFonts w:hint="eastAsia"/>
        </w:rPr>
        <w:t>令和</w:t>
      </w:r>
      <w:r w:rsidR="00844F56">
        <w:rPr>
          <w:rFonts w:hint="eastAsia"/>
        </w:rPr>
        <w:t>2</w:t>
      </w:r>
      <w:r w:rsidR="00773009">
        <w:rPr>
          <w:rFonts w:hint="eastAsia"/>
        </w:rPr>
        <w:t>年</w:t>
      </w:r>
      <w:r w:rsidR="005D04C4">
        <w:t>11</w:t>
      </w:r>
      <w:r w:rsidR="00773009">
        <w:rPr>
          <w:rFonts w:hint="eastAsia"/>
        </w:rPr>
        <w:t>月</w:t>
      </w:r>
      <w:r w:rsidR="00844F56">
        <w:t>1</w:t>
      </w:r>
      <w:r w:rsidR="005D04C4">
        <w:t>2</w:t>
      </w:r>
      <w:r w:rsidR="00773009">
        <w:rPr>
          <w:rFonts w:hint="eastAsia"/>
        </w:rPr>
        <w:t>日　13:</w:t>
      </w:r>
      <w:r w:rsidR="005D04C4">
        <w:t>3</w:t>
      </w:r>
      <w:r w:rsidR="00773009">
        <w:rPr>
          <w:rFonts w:hint="eastAsia"/>
        </w:rPr>
        <w:t>0〜1</w:t>
      </w:r>
      <w:r w:rsidR="005D04C4">
        <w:t>5</w:t>
      </w:r>
      <w:r w:rsidR="00773009">
        <w:rPr>
          <w:rFonts w:hint="eastAsia"/>
        </w:rPr>
        <w:t>:</w:t>
      </w:r>
      <w:r w:rsidR="005D04C4">
        <w:t>3</w:t>
      </w:r>
      <w:r w:rsidR="00773009">
        <w:rPr>
          <w:rFonts w:hint="eastAsia"/>
        </w:rPr>
        <w:t>0</w:t>
      </w:r>
    </w:p>
    <w:p w14:paraId="7B3DA0D1" w14:textId="77777777" w:rsidR="00773009" w:rsidRDefault="00773009" w:rsidP="00680DA8">
      <w:pPr>
        <w:spacing w:line="276" w:lineRule="auto"/>
        <w:jc w:val="right"/>
      </w:pPr>
      <w:r>
        <w:rPr>
          <w:rFonts w:hint="eastAsia"/>
        </w:rPr>
        <w:t xml:space="preserve">田口一博　</w:t>
      </w:r>
      <w:r>
        <w:t>jkaz@nifty.com</w:t>
      </w:r>
    </w:p>
    <w:p w14:paraId="5A14E9C3" w14:textId="7321DCE6" w:rsidR="00091E46" w:rsidRDefault="005D04C4" w:rsidP="00091E46">
      <w:pPr>
        <w:spacing w:line="276" w:lineRule="auto"/>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hint="eastAsia"/>
        </w:rPr>
        <w:t xml:space="preserve">　</w:t>
      </w:r>
      <w:r w:rsidR="00091E46">
        <w:rPr>
          <w:rFonts w:ascii="ＭＳ ゴシック" w:eastAsia="ＭＳ ゴシック" w:hAnsi="ＭＳ ゴシック" w:hint="eastAsia"/>
        </w:rPr>
        <w:t>どうして会議が必要か</w:t>
      </w:r>
    </w:p>
    <w:p w14:paraId="3AB092B1" w14:textId="37435B31" w:rsidR="00091E46" w:rsidRDefault="00091E46" w:rsidP="005D04C4">
      <w:pPr>
        <w:spacing w:line="276" w:lineRule="auto"/>
        <w:rPr>
          <w:rFonts w:ascii="ＭＳ ゴシック" w:eastAsia="ＭＳ ゴシック" w:hAnsi="ＭＳ ゴシック"/>
        </w:rPr>
      </w:pPr>
      <w:r>
        <w:rPr>
          <w:rFonts w:ascii="ＭＳ ゴシック" w:eastAsia="ＭＳ ゴシック" w:hAnsi="ＭＳ ゴシック" w:hint="eastAsia"/>
        </w:rPr>
        <w:t>（１）神田孝平（たかひら）</w:t>
      </w:r>
      <w:r w:rsidR="003D1CAE">
        <w:rPr>
          <w:rFonts w:ascii="ＭＳ ゴシック" w:eastAsia="ＭＳ ゴシック" w:hAnsi="ＭＳ ゴシック" w:hint="eastAsia"/>
        </w:rPr>
        <w:t>*</w:t>
      </w:r>
    </w:p>
    <w:p w14:paraId="3E3BC8E8" w14:textId="0723241A" w:rsidR="002D08FF" w:rsidRPr="00F378BD" w:rsidRDefault="002D08FF" w:rsidP="002D08FF">
      <w:pPr>
        <w:pBdr>
          <w:top w:val="single" w:sz="4" w:space="1" w:color="auto"/>
          <w:left w:val="single" w:sz="4" w:space="4" w:color="auto"/>
          <w:bottom w:val="single" w:sz="4" w:space="1" w:color="auto"/>
          <w:right w:val="single" w:sz="4" w:space="4" w:color="auto"/>
        </w:pBdr>
        <w:spacing w:line="276" w:lineRule="auto"/>
        <w:ind w:leftChars="-4" w:left="-10" w:firstLineChars="4" w:firstLine="10"/>
        <w:rPr>
          <w:rFonts w:ascii="ＭＳ ゴシック" w:eastAsia="ＭＳ ゴシック" w:hAnsi="ＭＳ ゴシック"/>
        </w:rPr>
      </w:pPr>
      <w:r>
        <w:rPr>
          <w:rFonts w:ascii="ＭＳ ゴシック" w:eastAsia="ＭＳ ゴシック" w:hAnsi="ＭＳ ゴシック" w:hint="eastAsia"/>
        </w:rPr>
        <w:t>・江戸市中改革仕方案</w:t>
      </w:r>
      <w:r w:rsidRPr="00F378BD">
        <w:rPr>
          <w:rFonts w:ascii="ＭＳ ゴシック" w:eastAsia="ＭＳ ゴシック" w:hAnsi="ＭＳ ゴシック"/>
        </w:rPr>
        <w:t>（</w:t>
      </w:r>
      <w:r w:rsidR="00592338">
        <w:rPr>
          <w:rFonts w:ascii="ＭＳ ゴシック" w:eastAsia="ＭＳ ゴシック" w:hAnsi="ＭＳ ゴシック" w:hint="eastAsia"/>
        </w:rPr>
        <w:t>慶応４年</w:t>
      </w:r>
      <w:r w:rsidRPr="00F378BD">
        <w:rPr>
          <w:rFonts w:ascii="ＭＳ ゴシック" w:eastAsia="ＭＳ ゴシック" w:hAnsi="ＭＳ ゴシック" w:hint="eastAsia"/>
        </w:rPr>
        <w:t>）</w:t>
      </w:r>
    </w:p>
    <w:p w14:paraId="2ED4E860" w14:textId="6B7AFB8B" w:rsidR="00592338" w:rsidRDefault="006C52F2" w:rsidP="002D08FF">
      <w:pPr>
        <w:pBdr>
          <w:top w:val="single" w:sz="4" w:space="1" w:color="auto"/>
          <w:left w:val="single" w:sz="4" w:space="4" w:color="auto"/>
          <w:bottom w:val="single" w:sz="4" w:space="1" w:color="auto"/>
          <w:right w:val="single" w:sz="4" w:space="4" w:color="auto"/>
        </w:pBdr>
        <w:spacing w:line="276" w:lineRule="auto"/>
        <w:ind w:leftChars="-4" w:left="-10" w:firstLineChars="4" w:firstLine="10"/>
        <w:rPr>
          <w:rFonts w:ascii="ＭＳ 明朝" w:eastAsia="ＭＳ 明朝" w:hAnsi="ＭＳ 明朝"/>
        </w:rPr>
      </w:pPr>
      <w:r>
        <w:rPr>
          <w:rFonts w:ascii="ＭＳ 明朝" w:eastAsia="ＭＳ 明朝" w:hAnsi="ＭＳ 明朝" w:hint="eastAsia"/>
        </w:rPr>
        <w:t>……</w:t>
      </w:r>
      <w:r w:rsidR="00592338">
        <w:rPr>
          <w:rFonts w:ascii="ＭＳ 明朝" w:eastAsia="ＭＳ 明朝" w:hAnsi="ＭＳ 明朝" w:hint="eastAsia"/>
        </w:rPr>
        <w:t>さて其改革の趣旨は、</w:t>
      </w:r>
    </w:p>
    <w:p w14:paraId="16972EAC" w14:textId="1DA03A21" w:rsidR="002D08FF" w:rsidRDefault="00592338" w:rsidP="002D08FF">
      <w:pPr>
        <w:pBdr>
          <w:top w:val="single" w:sz="4" w:space="1" w:color="auto"/>
          <w:left w:val="single" w:sz="4" w:space="4" w:color="auto"/>
          <w:bottom w:val="single" w:sz="4" w:space="1" w:color="auto"/>
          <w:right w:val="single" w:sz="4" w:space="4" w:color="auto"/>
        </w:pBdr>
        <w:spacing w:line="276" w:lineRule="auto"/>
        <w:ind w:leftChars="-4" w:left="-10" w:firstLineChars="4" w:firstLine="10"/>
        <w:rPr>
          <w:rFonts w:ascii="ＭＳ 明朝" w:eastAsia="ＭＳ 明朝" w:hAnsi="ＭＳ 明朝"/>
        </w:rPr>
      </w:pPr>
      <w:r>
        <w:rPr>
          <w:rFonts w:ascii="ＭＳ 明朝" w:eastAsia="ＭＳ 明朝" w:hAnsi="ＭＳ 明朝" w:hint="eastAsia"/>
        </w:rPr>
        <w:t>第一　江戸中の知恵と力を集むるを肝要とす。これを集</w:t>
      </w:r>
      <w:r w:rsidR="006C52F2">
        <w:rPr>
          <w:rFonts w:ascii="ＭＳ 明朝" w:eastAsia="ＭＳ 明朝" w:hAnsi="ＭＳ 明朝" w:hint="eastAsia"/>
        </w:rPr>
        <w:t>む</w:t>
      </w:r>
      <w:r>
        <w:rPr>
          <w:rFonts w:ascii="ＭＳ 明朝" w:eastAsia="ＭＳ 明朝" w:hAnsi="ＭＳ 明朝" w:hint="eastAsia"/>
        </w:rPr>
        <w:t>るの</w:t>
      </w:r>
      <w:r w:rsidR="00D7323F">
        <w:rPr>
          <w:rFonts w:ascii="ＭＳ 明朝" w:eastAsia="ＭＳ 明朝" w:hAnsi="ＭＳ 明朝" w:hint="eastAsia"/>
        </w:rPr>
        <w:t>法</w:t>
      </w:r>
      <w:r>
        <w:rPr>
          <w:rFonts w:ascii="ＭＳ 明朝" w:eastAsia="ＭＳ 明朝" w:hAnsi="ＭＳ 明朝" w:hint="eastAsia"/>
        </w:rPr>
        <w:t>は、総代会議の法を設くるに在り。</w:t>
      </w:r>
      <w:r w:rsidR="00D7323F">
        <w:rPr>
          <w:rFonts w:ascii="ＭＳ 明朝" w:eastAsia="ＭＳ 明朝" w:hAnsi="ＭＳ 明朝" w:hint="eastAsia"/>
        </w:rPr>
        <w:t>今試に其法を論ぜば、先江戸市中を二十組程に分ち、各組の中にて地面持ばかり相集り、入札の法にて誠実才能ある者二人を選み、之を組中の総代として、奉行所に差出すべし。左すれば奉行所には江戸中組々より出る総代人凡そ四五十人も集まるべければ、一大席を設けて集会せしむ可し。是れ即ち総代会議所なり。</w:t>
      </w:r>
    </w:p>
    <w:p w14:paraId="418BC9EC" w14:textId="1E32E767" w:rsidR="00D7323F" w:rsidRDefault="00D7323F" w:rsidP="002D08FF">
      <w:pPr>
        <w:pBdr>
          <w:top w:val="single" w:sz="4" w:space="1" w:color="auto"/>
          <w:left w:val="single" w:sz="4" w:space="4" w:color="auto"/>
          <w:bottom w:val="single" w:sz="4" w:space="1" w:color="auto"/>
          <w:right w:val="single" w:sz="4" w:space="4" w:color="auto"/>
        </w:pBdr>
        <w:spacing w:line="276" w:lineRule="auto"/>
        <w:ind w:leftChars="-4" w:left="-10" w:firstLineChars="4" w:firstLine="10"/>
        <w:rPr>
          <w:rFonts w:ascii="ＭＳ 明朝" w:eastAsia="ＭＳ 明朝" w:hAnsi="ＭＳ 明朝"/>
        </w:rPr>
      </w:pPr>
      <w:r>
        <w:rPr>
          <w:rFonts w:ascii="ＭＳ 明朝" w:eastAsia="ＭＳ 明朝" w:hAnsi="ＭＳ 明朝" w:hint="eastAsia"/>
        </w:rPr>
        <w:t xml:space="preserve">　次に会議の法すべて奉行の存意にても、総代人の中より申出</w:t>
      </w:r>
      <w:r w:rsidR="006C52F2">
        <w:rPr>
          <w:rFonts w:ascii="ＭＳ 明朝" w:eastAsia="ＭＳ 明朝" w:hAnsi="ＭＳ 明朝" w:hint="eastAsia"/>
        </w:rPr>
        <w:t>し</w:t>
      </w:r>
      <w:r>
        <w:rPr>
          <w:rFonts w:ascii="ＭＳ 明朝" w:eastAsia="ＭＳ 明朝" w:hAnsi="ＭＳ 明朝" w:hint="eastAsia"/>
        </w:rPr>
        <w:t>たる事にも、又は市中の者より申出る事にても、一応必ず奉行の手より総代会議に渡してその評議に懸け、一統承知の趣、評決連印の上に非ざれば、之を市中に施し行ふべからず。且つ何事によらず、会議にて可然と評決せば、先例無きことにても之を行うべし。又然る可からずと評決せば、仮令旧来の仕来りと雖も直ちに之を廃止すべし。是</w:t>
      </w:r>
      <w:r w:rsidR="006C52F2">
        <w:rPr>
          <w:rFonts w:ascii="ＭＳ 明朝" w:eastAsia="ＭＳ 明朝" w:hAnsi="ＭＳ 明朝" w:hint="eastAsia"/>
        </w:rPr>
        <w:t>れ</w:t>
      </w:r>
      <w:r w:rsidR="00ED143B">
        <w:rPr>
          <w:rFonts w:ascii="ＭＳ 明朝" w:eastAsia="ＭＳ 明朝" w:hAnsi="ＭＳ 明朝" w:hint="eastAsia"/>
        </w:rPr>
        <w:t>其要領なり。</w:t>
      </w:r>
    </w:p>
    <w:p w14:paraId="32845661" w14:textId="0189A000" w:rsidR="006C52F2" w:rsidRPr="000E1255" w:rsidRDefault="006C52F2" w:rsidP="002D08FF">
      <w:pPr>
        <w:pBdr>
          <w:top w:val="single" w:sz="4" w:space="1" w:color="auto"/>
          <w:left w:val="single" w:sz="4" w:space="4" w:color="auto"/>
          <w:bottom w:val="single" w:sz="4" w:space="1" w:color="auto"/>
          <w:right w:val="single" w:sz="4" w:space="4" w:color="auto"/>
        </w:pBdr>
        <w:spacing w:line="276" w:lineRule="auto"/>
        <w:ind w:leftChars="-4" w:left="-10" w:firstLineChars="4" w:firstLine="10"/>
        <w:rPr>
          <w:rFonts w:ascii="ＭＳ 明朝" w:eastAsia="ＭＳ 明朝" w:hAnsi="ＭＳ 明朝" w:hint="eastAsia"/>
        </w:rPr>
      </w:pPr>
      <w:r>
        <w:rPr>
          <w:rFonts w:ascii="ＭＳ 明朝" w:eastAsia="ＭＳ 明朝" w:hAnsi="ＭＳ 明朝" w:hint="eastAsia"/>
        </w:rPr>
        <w:t xml:space="preserve">　猶総体の心得方を言えば、抑此総代は江戸中より選み出されたる賢人なれば、即ち江戸中の智恵をしぼり出したる者なるが故に、銘々にも篤と其の理合を合点し、仮初にも一己の私心を挟まず、一図に江戸中一統の為を思い、仮令ば同船にて風波の難に逢いたる時の如く、相和し相助けて、何事をも取纏め成就せしむるを主とすべし。</w:t>
      </w:r>
      <w:r w:rsidR="00106BB2">
        <w:rPr>
          <w:rFonts w:ascii="ＭＳ 明朝" w:eastAsia="ＭＳ 明朝" w:hAnsi="ＭＳ 明朝" w:hint="eastAsia"/>
        </w:rPr>
        <w:t>……</w:t>
      </w:r>
      <w:r w:rsidR="003D1CAE">
        <w:rPr>
          <w:rFonts w:ascii="ＭＳ 明朝" w:eastAsia="ＭＳ 明朝" w:hAnsi="ＭＳ 明朝" w:hint="eastAsia"/>
        </w:rPr>
        <w:t xml:space="preserve">　　　　　　　　　　（仮名づかいを改めている）</w:t>
      </w:r>
    </w:p>
    <w:p w14:paraId="7E41BF90" w14:textId="3DD0E586" w:rsidR="003D1CAE" w:rsidRDefault="003D1CAE">
      <w:pPr>
        <w:widowControl/>
        <w:jc w:val="left"/>
        <w:rPr>
          <w:rFonts w:ascii="ＭＳ ゴシック" w:eastAsia="ＭＳ ゴシック" w:hAnsi="ＭＳ ゴシック"/>
        </w:rPr>
      </w:pPr>
      <w:r>
        <w:rPr>
          <w:rFonts w:ascii="ＭＳ ゴシック" w:eastAsia="ＭＳ ゴシック" w:hAnsi="ＭＳ ゴシック" w:hint="eastAsia"/>
        </w:rPr>
        <w:t>*</w:t>
      </w:r>
      <w:r w:rsidRPr="003D1CAE">
        <w:rPr>
          <w:rFonts w:ascii="ＭＳ 明朝" w:eastAsia="ＭＳ 明朝" w:hAnsi="ＭＳ 明朝" w:hint="eastAsia"/>
          <w:sz w:val="21"/>
          <w:szCs w:val="21"/>
        </w:rPr>
        <w:t>天保</w:t>
      </w:r>
      <w:r>
        <w:rPr>
          <w:rFonts w:ascii="ＭＳ 明朝" w:eastAsia="ＭＳ 明朝" w:hAnsi="ＭＳ 明朝" w:hint="eastAsia"/>
          <w:sz w:val="21"/>
          <w:szCs w:val="21"/>
        </w:rPr>
        <w:t>元</w:t>
      </w:r>
      <w:r w:rsidR="00215FDD">
        <w:rPr>
          <w:rFonts w:ascii="ＭＳ 明朝" w:eastAsia="ＭＳ 明朝" w:hAnsi="ＭＳ 明朝" w:hint="eastAsia"/>
          <w:sz w:val="21"/>
          <w:szCs w:val="21"/>
        </w:rPr>
        <w:t>（1</w:t>
      </w:r>
      <w:r w:rsidR="00215FDD">
        <w:rPr>
          <w:rFonts w:ascii="ＭＳ 明朝" w:eastAsia="ＭＳ 明朝" w:hAnsi="ＭＳ 明朝"/>
          <w:sz w:val="21"/>
          <w:szCs w:val="21"/>
        </w:rPr>
        <w:t>830</w:t>
      </w:r>
      <w:r w:rsidR="00215FDD">
        <w:rPr>
          <w:rFonts w:ascii="ＭＳ 明朝" w:eastAsia="ＭＳ 明朝" w:hAnsi="ＭＳ 明朝" w:hint="eastAsia"/>
          <w:sz w:val="21"/>
          <w:szCs w:val="21"/>
        </w:rPr>
        <w:t>）</w:t>
      </w:r>
      <w:r>
        <w:rPr>
          <w:rFonts w:ascii="ＭＳ 明朝" w:eastAsia="ＭＳ 明朝" w:hAnsi="ＭＳ 明朝" w:hint="eastAsia"/>
          <w:sz w:val="21"/>
          <w:szCs w:val="21"/>
        </w:rPr>
        <w:t>年美濃国不破郡岩手村生。開成所御用掛、議事体裁、学校、制度等の各取調御用掛、</w:t>
      </w:r>
      <w:r w:rsidR="0041145F">
        <w:rPr>
          <w:rFonts w:ascii="ＭＳ 明朝" w:eastAsia="ＭＳ 明朝" w:hAnsi="ＭＳ 明朝" w:hint="eastAsia"/>
          <w:sz w:val="21"/>
          <w:szCs w:val="21"/>
        </w:rPr>
        <w:t>徴士、公議所副議長、</w:t>
      </w:r>
      <w:r>
        <w:rPr>
          <w:rFonts w:ascii="ＭＳ 明朝" w:eastAsia="ＭＳ 明朝" w:hAnsi="ＭＳ 明朝" w:hint="eastAsia"/>
          <w:sz w:val="21"/>
          <w:szCs w:val="21"/>
        </w:rPr>
        <w:t>集議院下院次官、兵庫県令、元老院議官、文部少輔、地方官会議幹事長、貴族院勅選議員。明治3</w:t>
      </w:r>
      <w:r>
        <w:rPr>
          <w:rFonts w:ascii="ＭＳ 明朝" w:eastAsia="ＭＳ 明朝" w:hAnsi="ＭＳ 明朝"/>
          <w:sz w:val="21"/>
          <w:szCs w:val="21"/>
        </w:rPr>
        <w:t>1</w:t>
      </w:r>
      <w:r w:rsidR="00215FDD">
        <w:rPr>
          <w:rFonts w:ascii="ＭＳ 明朝" w:eastAsia="ＭＳ 明朝" w:hAnsi="ＭＳ 明朝" w:hint="eastAsia"/>
          <w:sz w:val="21"/>
          <w:szCs w:val="21"/>
        </w:rPr>
        <w:t>（1</w:t>
      </w:r>
      <w:r w:rsidR="00215FDD">
        <w:rPr>
          <w:rFonts w:ascii="ＭＳ 明朝" w:eastAsia="ＭＳ 明朝" w:hAnsi="ＭＳ 明朝"/>
          <w:sz w:val="21"/>
          <w:szCs w:val="21"/>
        </w:rPr>
        <w:t>898</w:t>
      </w:r>
      <w:r w:rsidR="00215FDD">
        <w:rPr>
          <w:rFonts w:ascii="ＭＳ 明朝" w:eastAsia="ＭＳ 明朝" w:hAnsi="ＭＳ 明朝" w:hint="eastAsia"/>
          <w:sz w:val="21"/>
          <w:szCs w:val="21"/>
        </w:rPr>
        <w:t>）</w:t>
      </w:r>
      <w:r>
        <w:rPr>
          <w:rFonts w:ascii="ＭＳ 明朝" w:eastAsia="ＭＳ 明朝" w:hAnsi="ＭＳ 明朝" w:hint="eastAsia"/>
          <w:sz w:val="21"/>
          <w:szCs w:val="21"/>
        </w:rPr>
        <w:t>年逝去</w:t>
      </w:r>
    </w:p>
    <w:p w14:paraId="7000283E" w14:textId="78916E4F" w:rsidR="00106BB2" w:rsidRDefault="00106BB2">
      <w:pPr>
        <w:widowControl/>
        <w:jc w:val="left"/>
        <w:rPr>
          <w:rFonts w:ascii="ＭＳ ゴシック" w:eastAsia="ＭＳ ゴシック" w:hAnsi="ＭＳ ゴシック"/>
        </w:rPr>
      </w:pPr>
      <w:r>
        <w:rPr>
          <w:rFonts w:ascii="ＭＳ ゴシック" w:eastAsia="ＭＳ ゴシック" w:hAnsi="ＭＳ ゴシック"/>
        </w:rPr>
        <w:br w:type="page"/>
      </w:r>
    </w:p>
    <w:p w14:paraId="3988770D" w14:textId="370C5AB2" w:rsidR="005D04C4" w:rsidRPr="00F378BD" w:rsidRDefault="00091E46" w:rsidP="005D04C4">
      <w:pPr>
        <w:spacing w:line="276" w:lineRule="auto"/>
        <w:rPr>
          <w:rFonts w:ascii="ＭＳ ゴシック" w:eastAsia="ＭＳ ゴシック" w:hAnsi="ＭＳ ゴシック"/>
        </w:rPr>
      </w:pPr>
      <w:r>
        <w:rPr>
          <w:rFonts w:ascii="ＭＳ ゴシック" w:eastAsia="ＭＳ ゴシック" w:hAnsi="ＭＳ ゴシック" w:hint="eastAsia"/>
        </w:rPr>
        <w:lastRenderedPageBreak/>
        <w:t>（２）</w:t>
      </w:r>
      <w:r w:rsidR="005D04C4">
        <w:rPr>
          <w:rFonts w:ascii="ＭＳ ゴシック" w:eastAsia="ＭＳ ゴシック" w:hAnsi="ＭＳ ゴシック" w:hint="eastAsia"/>
        </w:rPr>
        <w:t>会議にはルールがある</w:t>
      </w:r>
    </w:p>
    <w:p w14:paraId="434C0038" w14:textId="22A0CE68" w:rsidR="005D04C4" w:rsidRPr="00F378BD" w:rsidRDefault="005D04C4" w:rsidP="002D08FF">
      <w:pPr>
        <w:pBdr>
          <w:top w:val="single" w:sz="4" w:space="1" w:color="auto"/>
          <w:left w:val="single" w:sz="4" w:space="4" w:color="auto"/>
          <w:bottom w:val="single" w:sz="4" w:space="1" w:color="auto"/>
          <w:right w:val="single" w:sz="4" w:space="4" w:color="auto"/>
        </w:pBdr>
        <w:spacing w:line="276" w:lineRule="auto"/>
        <w:ind w:leftChars="-4" w:left="-10" w:firstLineChars="4" w:firstLine="10"/>
        <w:rPr>
          <w:rFonts w:ascii="ＭＳ ゴシック" w:eastAsia="ＭＳ ゴシック" w:hAnsi="ＭＳ ゴシック"/>
        </w:rPr>
      </w:pPr>
      <w:r>
        <w:rPr>
          <w:rFonts w:ascii="ＭＳ ゴシック" w:eastAsia="ＭＳ ゴシック" w:hAnsi="ＭＳ ゴシック" w:hint="eastAsia"/>
        </w:rPr>
        <w:t>・</w:t>
      </w:r>
      <w:r w:rsidRPr="00F378BD">
        <w:rPr>
          <w:rFonts w:ascii="ＭＳ ゴシック" w:eastAsia="ＭＳ ゴシック" w:hAnsi="ＭＳ ゴシック"/>
        </w:rPr>
        <w:t>福澤</w:t>
      </w:r>
      <w:r w:rsidRPr="00F378BD">
        <w:rPr>
          <w:rFonts w:ascii="ＭＳ ゴシック" w:eastAsia="ＭＳ ゴシック" w:hAnsi="ＭＳ ゴシック" w:hint="eastAsia"/>
        </w:rPr>
        <w:t>諭吉</w:t>
      </w:r>
      <w:r w:rsidR="0041145F">
        <w:rPr>
          <w:rFonts w:ascii="ＭＳ ゴシック" w:eastAsia="ＭＳ ゴシック" w:hAnsi="ＭＳ ゴシック" w:hint="eastAsia"/>
        </w:rPr>
        <w:t>**</w:t>
      </w:r>
      <w:r w:rsidRPr="00F378BD">
        <w:rPr>
          <w:rFonts w:ascii="ＭＳ ゴシック" w:eastAsia="ＭＳ ゴシック" w:hAnsi="ＭＳ ゴシック" w:hint="eastAsia"/>
        </w:rPr>
        <w:t>ほか著『</w:t>
      </w:r>
      <w:r w:rsidRPr="00F378BD">
        <w:rPr>
          <w:rFonts w:ascii="ＭＳ ゴシック" w:eastAsia="ＭＳ ゴシック" w:hAnsi="ＭＳ ゴシック"/>
        </w:rPr>
        <w:t>会議辯</w:t>
      </w:r>
      <w:r w:rsidRPr="00F378BD">
        <w:rPr>
          <w:rFonts w:ascii="ＭＳ ゴシック" w:eastAsia="ＭＳ ゴシック" w:hAnsi="ＭＳ ゴシック" w:hint="eastAsia"/>
        </w:rPr>
        <w:t>』</w:t>
      </w:r>
      <w:r w:rsidRPr="00F378BD">
        <w:rPr>
          <w:rFonts w:ascii="ＭＳ ゴシック" w:eastAsia="ＭＳ ゴシック" w:hAnsi="ＭＳ ゴシック"/>
        </w:rPr>
        <w:t>（明治７年</w:t>
      </w:r>
      <w:r>
        <w:rPr>
          <w:rFonts w:ascii="ＭＳ ゴシック" w:eastAsia="ＭＳ ゴシック" w:hAnsi="ＭＳ ゴシック" w:hint="eastAsia"/>
        </w:rPr>
        <w:t>ごろ</w:t>
      </w:r>
      <w:r w:rsidRPr="00F378BD">
        <w:rPr>
          <w:rFonts w:ascii="ＭＳ ゴシック" w:eastAsia="ＭＳ ゴシック" w:hAnsi="ＭＳ ゴシック"/>
        </w:rPr>
        <w:t>）総論</w:t>
      </w:r>
    </w:p>
    <w:p w14:paraId="55B13DA8" w14:textId="77777777" w:rsidR="005D04C4" w:rsidRPr="000E1255" w:rsidRDefault="005D04C4" w:rsidP="002D08FF">
      <w:pPr>
        <w:pBdr>
          <w:top w:val="single" w:sz="4" w:space="1" w:color="auto"/>
          <w:left w:val="single" w:sz="4" w:space="4" w:color="auto"/>
          <w:bottom w:val="single" w:sz="4" w:space="1" w:color="auto"/>
          <w:right w:val="single" w:sz="4" w:space="4" w:color="auto"/>
        </w:pBdr>
        <w:spacing w:line="276" w:lineRule="auto"/>
        <w:ind w:leftChars="-4" w:left="-10" w:firstLineChars="4" w:firstLine="10"/>
        <w:rPr>
          <w:rFonts w:ascii="ＭＳ 明朝" w:eastAsia="ＭＳ 明朝" w:hAnsi="ＭＳ 明朝"/>
        </w:rPr>
      </w:pPr>
      <w:r w:rsidRPr="00414ACC">
        <w:rPr>
          <w:rFonts w:ascii="ＭＳ 明朝" w:eastAsia="ＭＳ 明朝" w:hAnsi="ＭＳ 明朝" w:hint="eastAsia"/>
        </w:rPr>
        <w:t xml:space="preserve">　</w:t>
      </w:r>
      <w:r w:rsidRPr="00414ACC">
        <w:rPr>
          <w:rFonts w:ascii="ＭＳ 明朝" w:eastAsia="ＭＳ 明朝" w:hAnsi="ＭＳ 明朝"/>
        </w:rPr>
        <w:t>日本に</w:t>
      </w:r>
      <w:r w:rsidRPr="00414ACC">
        <w:rPr>
          <w:rFonts w:ascii="ＭＳ 明朝" w:eastAsia="ＭＳ 明朝" w:hAnsi="ＭＳ 明朝" w:hint="eastAsia"/>
        </w:rPr>
        <w:t>は</w:t>
      </w:r>
      <w:r w:rsidRPr="00414ACC">
        <w:rPr>
          <w:rFonts w:ascii="ＭＳ 明朝" w:eastAsia="ＭＳ 明朝" w:hAnsi="ＭＳ 明朝"/>
        </w:rPr>
        <w:t>昔の時代より物事の</w:t>
      </w:r>
      <w:r w:rsidRPr="00414ACC">
        <w:rPr>
          <w:rFonts w:ascii="ＭＳ 明朝" w:eastAsia="ＭＳ 明朝" w:hAnsi="ＭＳ 明朝" w:hint="eastAsia"/>
        </w:rPr>
        <w:t>相談に付き</w:t>
      </w:r>
      <w:r w:rsidRPr="00414ACC">
        <w:rPr>
          <w:rFonts w:ascii="ＭＳ 明朝" w:eastAsia="ＭＳ 明朝" w:hAnsi="ＭＳ 明朝"/>
        </w:rPr>
        <w:t>人の</w:t>
      </w:r>
      <w:r w:rsidRPr="00414ACC">
        <w:rPr>
          <w:rFonts w:ascii="ＭＳ 明朝" w:eastAsia="ＭＳ 明朝" w:hAnsi="ＭＳ 明朝" w:hint="eastAsia"/>
        </w:rPr>
        <w:t>集まりて</w:t>
      </w:r>
      <w:r w:rsidRPr="00414ACC">
        <w:rPr>
          <w:rFonts w:ascii="ＭＳ 明朝" w:eastAsia="ＭＳ 明朝" w:hAnsi="ＭＳ 明朝"/>
        </w:rPr>
        <w:t>話をするとき其</w:t>
      </w:r>
      <w:r w:rsidRPr="00414ACC">
        <w:rPr>
          <w:rFonts w:ascii="ＭＳ 明朝" w:eastAsia="ＭＳ 明朝" w:hAnsi="ＭＳ 明朝" w:hint="eastAsia"/>
        </w:rPr>
        <w:t>談話に</w:t>
      </w:r>
      <w:r w:rsidRPr="00414ACC">
        <w:rPr>
          <w:rFonts w:ascii="ＭＳ 明朝" w:eastAsia="ＭＳ 明朝" w:hAnsi="ＭＳ 明朝"/>
        </w:rPr>
        <w:t>体裁なくして兎角何事もまとまりかね学者の</w:t>
      </w:r>
      <w:r w:rsidRPr="00414ACC">
        <w:rPr>
          <w:rFonts w:ascii="ＭＳ 明朝" w:eastAsia="ＭＳ 明朝" w:hAnsi="ＭＳ 明朝" w:hint="eastAsia"/>
        </w:rPr>
        <w:t>議論</w:t>
      </w:r>
      <w:r w:rsidRPr="00414ACC">
        <w:rPr>
          <w:rFonts w:ascii="ＭＳ 明朝" w:eastAsia="ＭＳ 明朝" w:hAnsi="ＭＳ 明朝"/>
        </w:rPr>
        <w:t>も商売の</w:t>
      </w:r>
      <w:r w:rsidRPr="00414ACC">
        <w:rPr>
          <w:rFonts w:ascii="ＭＳ 明朝" w:eastAsia="ＭＳ 明朝" w:hAnsi="ＭＳ 明朝" w:hint="eastAsia"/>
        </w:rPr>
        <w:t>相談も</w:t>
      </w:r>
      <w:r w:rsidRPr="00414ACC">
        <w:rPr>
          <w:rFonts w:ascii="ＭＳ 明朝" w:eastAsia="ＭＳ 明朝" w:hAnsi="ＭＳ 明朝"/>
        </w:rPr>
        <w:t>政府の</w:t>
      </w:r>
      <w:r w:rsidRPr="00414ACC">
        <w:rPr>
          <w:rFonts w:ascii="ＭＳ 明朝" w:eastAsia="ＭＳ 明朝" w:hAnsi="ＭＳ 明朝" w:hint="eastAsia"/>
        </w:rPr>
        <w:t>評議も</w:t>
      </w:r>
      <w:r w:rsidRPr="00414ACC">
        <w:rPr>
          <w:rFonts w:ascii="ＭＳ 明朝" w:eastAsia="ＭＳ 明朝" w:hAnsi="ＭＳ 明朝"/>
        </w:rPr>
        <w:t>市</w:t>
      </w:r>
      <w:r w:rsidRPr="00414ACC">
        <w:rPr>
          <w:rFonts w:ascii="ＭＳ 明朝" w:eastAsia="ＭＳ 明朝" w:hAnsi="ＭＳ 明朝" w:hint="eastAsia"/>
        </w:rPr>
        <w:t>在</w:t>
      </w:r>
      <w:r w:rsidRPr="00414ACC">
        <w:rPr>
          <w:rFonts w:ascii="ＭＳ 明朝" w:eastAsia="ＭＳ 明朝" w:hAnsi="ＭＳ 明朝"/>
        </w:rPr>
        <w:t>の申合せも一</w:t>
      </w:r>
      <w:r w:rsidRPr="00414ACC">
        <w:rPr>
          <w:rFonts w:ascii="ＭＳ 明朝" w:eastAsia="ＭＳ 明朝" w:hAnsi="ＭＳ 明朝" w:hint="eastAsia"/>
        </w:rPr>
        <w:t>として</w:t>
      </w:r>
      <w:r w:rsidRPr="00414ACC">
        <w:rPr>
          <w:rFonts w:ascii="ＭＳ 明朝" w:eastAsia="ＭＳ 明朝" w:hAnsi="ＭＳ 明朝"/>
        </w:rPr>
        <w:t>正しき談話の体裁を備え明らかに決着を為したる</w:t>
      </w:r>
      <w:r w:rsidRPr="00414ACC">
        <w:rPr>
          <w:rFonts w:ascii="ＭＳ 明朝" w:eastAsia="ＭＳ 明朝" w:hAnsi="ＭＳ 明朝" w:hint="eastAsia"/>
        </w:rPr>
        <w:t>こと</w:t>
      </w:r>
      <w:r w:rsidRPr="0096243B">
        <w:rPr>
          <w:rFonts w:ascii="ＭＳ 明朝" w:eastAsia="ＭＳ 明朝" w:hAnsi="ＭＳ 明朝"/>
        </w:rPr>
        <w:t>なし</w:t>
      </w:r>
      <w:r w:rsidRPr="0096243B">
        <w:rPr>
          <w:rFonts w:ascii="ＭＳ 明朝" w:eastAsia="ＭＳ 明朝" w:hAnsi="ＭＳ 明朝" w:hint="eastAsia"/>
        </w:rPr>
        <w:t>・・・</w:t>
      </w:r>
    </w:p>
    <w:p w14:paraId="1136289F" w14:textId="458A7039" w:rsidR="005F078E" w:rsidRDefault="0041145F" w:rsidP="005D04C4">
      <w:pPr>
        <w:spacing w:line="276" w:lineRule="auto"/>
        <w:rPr>
          <w:rFonts w:ascii="ＭＳ ゴシック" w:eastAsia="ＭＳ ゴシック" w:hAnsi="ＭＳ ゴシック"/>
        </w:rPr>
      </w:pPr>
      <w:r>
        <w:rPr>
          <w:rFonts w:ascii="ＭＳ ゴシック" w:eastAsia="ＭＳ ゴシック" w:hAnsi="ＭＳ ゴシック" w:hint="eastAsia"/>
        </w:rPr>
        <w:t>*</w:t>
      </w:r>
      <w:r w:rsidRPr="003D1CAE">
        <w:rPr>
          <w:rFonts w:ascii="ＭＳ 明朝" w:eastAsia="ＭＳ 明朝" w:hAnsi="ＭＳ 明朝" w:hint="eastAsia"/>
          <w:sz w:val="21"/>
          <w:szCs w:val="21"/>
        </w:rPr>
        <w:t>天保</w:t>
      </w:r>
      <w:r>
        <w:rPr>
          <w:rFonts w:ascii="ＭＳ 明朝" w:eastAsia="ＭＳ 明朝" w:hAnsi="ＭＳ 明朝" w:hint="eastAsia"/>
          <w:sz w:val="21"/>
          <w:szCs w:val="21"/>
        </w:rPr>
        <w:t>5</w:t>
      </w:r>
      <w:r>
        <w:rPr>
          <w:rFonts w:ascii="ＭＳ 明朝" w:eastAsia="ＭＳ 明朝" w:hAnsi="ＭＳ 明朝" w:hint="eastAsia"/>
          <w:sz w:val="21"/>
          <w:szCs w:val="21"/>
        </w:rPr>
        <w:t>（1</w:t>
      </w:r>
      <w:r>
        <w:rPr>
          <w:rFonts w:ascii="ＭＳ 明朝" w:eastAsia="ＭＳ 明朝" w:hAnsi="ＭＳ 明朝"/>
          <w:sz w:val="21"/>
          <w:szCs w:val="21"/>
        </w:rPr>
        <w:t>835</w:t>
      </w:r>
      <w:r>
        <w:rPr>
          <w:rFonts w:ascii="ＭＳ 明朝" w:eastAsia="ＭＳ 明朝" w:hAnsi="ＭＳ 明朝" w:hint="eastAsia"/>
          <w:sz w:val="21"/>
          <w:szCs w:val="21"/>
        </w:rPr>
        <w:t>）年生まれ、明治3</w:t>
      </w:r>
      <w:r>
        <w:rPr>
          <w:rFonts w:ascii="ＭＳ 明朝" w:eastAsia="ＭＳ 明朝" w:hAnsi="ＭＳ 明朝"/>
          <w:sz w:val="21"/>
          <w:szCs w:val="21"/>
        </w:rPr>
        <w:t>4</w:t>
      </w:r>
      <w:r>
        <w:rPr>
          <w:rFonts w:ascii="ＭＳ 明朝" w:eastAsia="ＭＳ 明朝" w:hAnsi="ＭＳ 明朝" w:hint="eastAsia"/>
          <w:sz w:val="21"/>
          <w:szCs w:val="21"/>
        </w:rPr>
        <w:t>（1</w:t>
      </w:r>
      <w:r>
        <w:rPr>
          <w:rFonts w:ascii="ＭＳ 明朝" w:eastAsia="ＭＳ 明朝" w:hAnsi="ＭＳ 明朝"/>
          <w:sz w:val="21"/>
          <w:szCs w:val="21"/>
        </w:rPr>
        <w:t>901</w:t>
      </w:r>
      <w:r>
        <w:rPr>
          <w:rFonts w:ascii="ＭＳ 明朝" w:eastAsia="ＭＳ 明朝" w:hAnsi="ＭＳ 明朝" w:hint="eastAsia"/>
          <w:sz w:val="21"/>
          <w:szCs w:val="21"/>
        </w:rPr>
        <w:t>）年逝去。</w:t>
      </w:r>
    </w:p>
    <w:p w14:paraId="4A00A123" w14:textId="77777777" w:rsidR="00FE798F" w:rsidRDefault="00FE798F" w:rsidP="005D04C4">
      <w:pPr>
        <w:spacing w:line="276" w:lineRule="auto"/>
        <w:rPr>
          <w:rFonts w:ascii="ＭＳ ゴシック" w:eastAsia="ＭＳ ゴシック" w:hAnsi="ＭＳ ゴシック" w:hint="eastAsia"/>
        </w:rPr>
      </w:pPr>
    </w:p>
    <w:p w14:paraId="543B3E76" w14:textId="48DF2006" w:rsidR="00FE798F" w:rsidRDefault="00FE798F" w:rsidP="005D04C4">
      <w:pPr>
        <w:spacing w:line="276" w:lineRule="auto"/>
        <w:rPr>
          <w:rFonts w:ascii="ＭＳ ゴシック" w:eastAsia="ＭＳ ゴシック" w:hAnsi="ＭＳ ゴシック" w:hint="eastAsia"/>
        </w:rPr>
      </w:pPr>
      <w:r>
        <w:rPr>
          <w:rFonts w:ascii="ＭＳ ゴシック" w:eastAsia="ＭＳ ゴシック" w:hAnsi="ＭＳ ゴシック" w:hint="eastAsia"/>
        </w:rPr>
        <w:t>（３）では、議会とは？</w:t>
      </w:r>
    </w:p>
    <w:p w14:paraId="6AA2BED3" w14:textId="77777777" w:rsidR="00FE798F" w:rsidRPr="00106BB2" w:rsidRDefault="00FE798F" w:rsidP="00106BB2">
      <w:pPr>
        <w:widowControl/>
        <w:spacing w:line="276" w:lineRule="auto"/>
        <w:ind w:leftChars="-59" w:left="-142"/>
        <w:jc w:val="left"/>
        <w:rPr>
          <w:rFonts w:ascii="ＭＳ ゴシック" w:eastAsia="ＭＳ ゴシック" w:hAnsi="ＭＳ ゴシック"/>
        </w:rPr>
      </w:pPr>
      <w:r w:rsidRPr="00106BB2">
        <w:rPr>
          <w:rFonts w:ascii="ＭＳ ゴシック" w:eastAsia="ＭＳ ゴシック" w:hAnsi="ＭＳ ゴシック" w:hint="eastAsia"/>
        </w:rPr>
        <w:t xml:space="preserve">　</w:t>
      </w:r>
      <w:r w:rsidRPr="00106BB2">
        <w:rPr>
          <w:rFonts w:ascii="ＭＳ 明朝" w:eastAsia="ＭＳ 明朝" w:hAnsi="ＭＳ 明朝" w:hint="eastAsia"/>
        </w:rPr>
        <w:t>議会を表す英語には、次のような原義があります。</w:t>
      </w:r>
    </w:p>
    <w:p w14:paraId="007F97F9" w14:textId="77777777" w:rsidR="00FE798F" w:rsidRPr="00106BB2" w:rsidRDefault="00FE798F" w:rsidP="00106BB2">
      <w:pPr>
        <w:spacing w:line="276" w:lineRule="auto"/>
        <w:ind w:leftChars="-59" w:left="-142"/>
        <w:rPr>
          <w:rFonts w:ascii="ＭＳ 明朝" w:eastAsia="ＭＳ 明朝" w:hAnsi="ＭＳ 明朝"/>
        </w:rPr>
      </w:pPr>
      <w:r w:rsidRPr="00106BB2">
        <w:rPr>
          <w:rFonts w:ascii="ＭＳ 明朝" w:eastAsia="ＭＳ 明朝" w:hAnsi="ＭＳ 明朝" w:hint="eastAsia"/>
        </w:rPr>
        <w:t xml:space="preserve">　　　</w:t>
      </w:r>
      <w:r w:rsidRPr="00106BB2">
        <w:rPr>
          <w:rFonts w:ascii="ＭＳ 明朝" w:eastAsia="ＭＳ 明朝" w:hAnsi="ＭＳ 明朝"/>
        </w:rPr>
        <w:t>diet</w:t>
      </w:r>
      <w:r w:rsidRPr="00106BB2">
        <w:rPr>
          <w:rFonts w:ascii="ＭＳ 明朝" w:eastAsia="ＭＳ 明朝" w:hAnsi="ＭＳ 明朝" w:hint="eastAsia"/>
        </w:rPr>
        <w:t xml:space="preserve">　</w:t>
      </w:r>
      <w:r w:rsidRPr="00106BB2">
        <w:rPr>
          <w:rFonts w:ascii="ＭＳ 明朝" w:eastAsia="ＭＳ 明朝" w:hAnsi="ＭＳ 明朝"/>
        </w:rPr>
        <w:t>指定日</w:t>
      </w:r>
      <w:r w:rsidRPr="00106BB2">
        <w:rPr>
          <w:rFonts w:ascii="ＭＳ 明朝" w:eastAsia="ＭＳ 明朝" w:hAnsi="ＭＳ 明朝"/>
        </w:rPr>
        <w:tab/>
        <w:t>council</w:t>
      </w:r>
      <w:r w:rsidRPr="00106BB2">
        <w:rPr>
          <w:rFonts w:ascii="ＭＳ 明朝" w:eastAsia="ＭＳ 明朝" w:hAnsi="ＭＳ 明朝" w:hint="eastAsia"/>
        </w:rPr>
        <w:t xml:space="preserve">　</w:t>
      </w:r>
      <w:r w:rsidRPr="00106BB2">
        <w:rPr>
          <w:rFonts w:ascii="ＭＳ 明朝" w:eastAsia="ＭＳ 明朝" w:hAnsi="ＭＳ 明朝"/>
        </w:rPr>
        <w:t>呼ぶ</w:t>
      </w:r>
      <w:r w:rsidRPr="00106BB2">
        <w:rPr>
          <w:rFonts w:ascii="ＭＳ 明朝" w:eastAsia="ＭＳ 明朝" w:hAnsi="ＭＳ 明朝"/>
        </w:rPr>
        <w:tab/>
        <w:t>congress</w:t>
      </w:r>
      <w:r w:rsidRPr="00106BB2">
        <w:rPr>
          <w:rFonts w:ascii="ＭＳ 明朝" w:eastAsia="ＭＳ 明朝" w:hAnsi="ＭＳ 明朝" w:hint="eastAsia"/>
        </w:rPr>
        <w:t xml:space="preserve">　</w:t>
      </w:r>
      <w:r w:rsidRPr="00106BB2">
        <w:rPr>
          <w:rFonts w:ascii="ＭＳ 明朝" w:eastAsia="ＭＳ 明朝" w:hAnsi="ＭＳ 明朝"/>
        </w:rPr>
        <w:t>出会う</w:t>
      </w:r>
    </w:p>
    <w:p w14:paraId="39F5CD7A" w14:textId="77777777" w:rsidR="00FE798F" w:rsidRPr="00106BB2" w:rsidRDefault="00FE798F" w:rsidP="00106BB2">
      <w:pPr>
        <w:spacing w:line="276" w:lineRule="auto"/>
        <w:ind w:leftChars="-59" w:left="-142"/>
        <w:rPr>
          <w:rFonts w:ascii="ＭＳ 明朝" w:eastAsia="ＭＳ 明朝" w:hAnsi="ＭＳ 明朝"/>
        </w:rPr>
      </w:pPr>
      <w:r w:rsidRPr="00106BB2">
        <w:rPr>
          <w:rFonts w:ascii="ＭＳ 明朝" w:eastAsia="ＭＳ 明朝" w:hAnsi="ＭＳ 明朝" w:hint="eastAsia"/>
        </w:rPr>
        <w:t xml:space="preserve">　　　</w:t>
      </w:r>
      <w:r w:rsidRPr="00106BB2">
        <w:rPr>
          <w:rFonts w:ascii="ＭＳ 明朝" w:eastAsia="ＭＳ 明朝" w:hAnsi="ＭＳ 明朝"/>
        </w:rPr>
        <w:t>assembly</w:t>
      </w:r>
      <w:r w:rsidRPr="00106BB2">
        <w:rPr>
          <w:rFonts w:ascii="ＭＳ 明朝" w:eastAsia="ＭＳ 明朝" w:hAnsi="ＭＳ 明朝" w:hint="eastAsia"/>
        </w:rPr>
        <w:t xml:space="preserve">　</w:t>
      </w:r>
      <w:r w:rsidRPr="00106BB2">
        <w:rPr>
          <w:rFonts w:ascii="ＭＳ 明朝" w:eastAsia="ＭＳ 明朝" w:hAnsi="ＭＳ 明朝"/>
        </w:rPr>
        <w:t>集まる</w:t>
      </w:r>
      <w:r w:rsidRPr="00106BB2">
        <w:rPr>
          <w:rFonts w:ascii="ＭＳ 明朝" w:eastAsia="ＭＳ 明朝" w:hAnsi="ＭＳ 明朝"/>
        </w:rPr>
        <w:tab/>
        <w:t>parliament</w:t>
      </w:r>
      <w:r w:rsidRPr="00106BB2">
        <w:rPr>
          <w:rFonts w:ascii="ＭＳ 明朝" w:eastAsia="ＭＳ 明朝" w:hAnsi="ＭＳ 明朝" w:hint="eastAsia"/>
        </w:rPr>
        <w:t xml:space="preserve">　</w:t>
      </w:r>
      <w:r w:rsidRPr="00106BB2">
        <w:rPr>
          <w:rFonts w:ascii="ＭＳ 明朝" w:eastAsia="ＭＳ 明朝" w:hAnsi="ＭＳ 明朝"/>
        </w:rPr>
        <w:t>話す</w:t>
      </w:r>
    </w:p>
    <w:p w14:paraId="25D886A2" w14:textId="77777777" w:rsidR="00FE798F" w:rsidRPr="00106BB2" w:rsidRDefault="00FE798F" w:rsidP="00106BB2">
      <w:pPr>
        <w:spacing w:line="276" w:lineRule="auto"/>
        <w:ind w:leftChars="-59" w:left="-142"/>
        <w:rPr>
          <w:rFonts w:ascii="ＭＳ 明朝" w:eastAsia="ＭＳ 明朝" w:hAnsi="ＭＳ 明朝"/>
        </w:rPr>
      </w:pPr>
      <w:r w:rsidRPr="00106BB2">
        <w:rPr>
          <w:rFonts w:ascii="ＭＳ 明朝" w:eastAsia="ＭＳ 明朝" w:hAnsi="ＭＳ 明朝" w:hint="eastAsia"/>
        </w:rPr>
        <w:t xml:space="preserve">　日本の国会は明治憲法以来、</w:t>
      </w:r>
      <w:r w:rsidRPr="00106BB2">
        <w:rPr>
          <w:rFonts w:ascii="ＭＳ 明朝" w:eastAsia="ＭＳ 明朝" w:hAnsi="ＭＳ 明朝"/>
        </w:rPr>
        <w:t>dietを名乗っています。アメリカの連邦議会の憲法上の標記はcongress。イギリスはparliamentです。日本国憲法第93条には「議事機関として議会を設置する」という規定がありますが、ここでの議会の英訳はassemblies（複数形）。あなたのまちの議会は英訳では何と標記しているでしょうか。○○ town assemblyや○○ city councilが当てられているのでないかと思います。</w:t>
      </w:r>
    </w:p>
    <w:p w14:paraId="7EB1B476" w14:textId="77777777" w:rsidR="00FE798F" w:rsidRPr="00106BB2" w:rsidRDefault="00FE798F" w:rsidP="00106BB2">
      <w:pPr>
        <w:spacing w:line="276" w:lineRule="auto"/>
        <w:ind w:leftChars="-59" w:left="-142"/>
        <w:rPr>
          <w:rFonts w:ascii="ＭＳ 明朝" w:eastAsia="ＭＳ 明朝" w:hAnsi="ＭＳ 明朝"/>
        </w:rPr>
      </w:pPr>
      <w:r w:rsidRPr="00106BB2">
        <w:rPr>
          <w:rFonts w:ascii="ＭＳ 明朝" w:eastAsia="ＭＳ 明朝" w:hAnsi="ＭＳ 明朝" w:hint="eastAsia"/>
        </w:rPr>
        <w:t xml:space="preserve">　</w:t>
      </w:r>
      <w:r w:rsidRPr="00106BB2">
        <w:rPr>
          <w:rFonts w:ascii="ＭＳ 明朝" w:eastAsia="ＭＳ 明朝" w:hAnsi="ＭＳ 明朝"/>
        </w:rPr>
        <w:t>さて、上の英語には、語源に一番近いのでは、と思われる日本語の訳語を付けておきました</w:t>
      </w:r>
      <w:r w:rsidRPr="00106BB2">
        <w:rPr>
          <w:rFonts w:ascii="ＭＳ 明朝" w:eastAsia="ＭＳ 明朝" w:hAnsi="ＭＳ 明朝" w:hint="eastAsia"/>
        </w:rPr>
        <w:t>。アルファベットではない並べ方には実は意図があります。</w:t>
      </w:r>
      <w:r w:rsidRPr="00106BB2">
        <w:rPr>
          <w:rFonts w:ascii="ＭＳ 明朝" w:eastAsia="ＭＳ 明朝" w:hAnsi="ＭＳ 明朝"/>
        </w:rPr>
        <w:t>diet→council→congress→assembly→parliamentと続けていくと、議会とはどういうものかがわかるのではないでしょうか。日を決めて招集され、集まって話すところです。なかでも考えてほしいのはparliament。語尾をちょっと変えると「パーラー」。これは喫茶店も名乗っていますよね。喫茶店はお茶を飲むだけところかというと、お茶やお菓子をいただきながらお話しをする、というのがむしろ主のところ。議会の本質も「話し合う」ことです。</w:t>
      </w:r>
    </w:p>
    <w:p w14:paraId="679B7762" w14:textId="4CF9653F" w:rsidR="00091E46" w:rsidRPr="00106BB2" w:rsidRDefault="00FE798F" w:rsidP="00106BB2">
      <w:pPr>
        <w:spacing w:line="276" w:lineRule="auto"/>
        <w:ind w:leftChars="-59" w:left="-142"/>
        <w:jc w:val="right"/>
        <w:rPr>
          <w:rFonts w:ascii="ＭＳ 明朝" w:eastAsia="ＭＳ 明朝" w:hAnsi="ＭＳ 明朝" w:hint="eastAsia"/>
        </w:rPr>
      </w:pPr>
      <w:r w:rsidRPr="00106BB2">
        <w:rPr>
          <w:rFonts w:ascii="ＭＳ 明朝" w:eastAsia="ＭＳ 明朝" w:hAnsi="ＭＳ 明朝" w:hint="eastAsia"/>
        </w:rPr>
        <w:t xml:space="preserve">　──田口「議会は議員だけの場、ではない」『住民行政の窓』2013年３月号</w:t>
      </w:r>
    </w:p>
    <w:p w14:paraId="5F8E777A" w14:textId="77777777" w:rsidR="001A6B9D" w:rsidRDefault="001A6B9D">
      <w:pPr>
        <w:widowControl/>
        <w:jc w:val="left"/>
        <w:rPr>
          <w:rFonts w:ascii="ＭＳ ゴシック" w:eastAsia="ＭＳ ゴシック" w:hAnsi="ＭＳ ゴシック"/>
        </w:rPr>
      </w:pPr>
      <w:r>
        <w:rPr>
          <w:rFonts w:ascii="ＭＳ ゴシック" w:eastAsia="ＭＳ ゴシック" w:hAnsi="ＭＳ ゴシック"/>
        </w:rPr>
        <w:br w:type="page"/>
      </w:r>
    </w:p>
    <w:p w14:paraId="40BF2BBE" w14:textId="77777777" w:rsidR="00091E46" w:rsidRDefault="00091E46" w:rsidP="00091E46">
      <w:pPr>
        <w:spacing w:line="276" w:lineRule="auto"/>
        <w:rPr>
          <w:rFonts w:ascii="ＭＳ ゴシック" w:eastAsia="ＭＳ ゴシック" w:hAnsi="ＭＳ ゴシック" w:hint="eastAsia"/>
        </w:rPr>
      </w:pPr>
      <w:r>
        <w:rPr>
          <w:rFonts w:ascii="ＭＳ ゴシック" w:eastAsia="ＭＳ ゴシック" w:hAnsi="ＭＳ ゴシック" w:hint="eastAsia"/>
        </w:rPr>
        <w:lastRenderedPageBreak/>
        <w:t>２　議員としての発言</w:t>
      </w:r>
    </w:p>
    <w:p w14:paraId="00FDE1FB" w14:textId="77777777" w:rsidR="00091E46" w:rsidRPr="00F378BD" w:rsidRDefault="00091E46" w:rsidP="00091E46">
      <w:pPr>
        <w:spacing w:line="276" w:lineRule="auto"/>
        <w:rPr>
          <w:rFonts w:ascii="ＭＳ ゴシック" w:eastAsia="ＭＳ ゴシック" w:hAnsi="ＭＳ ゴシック"/>
        </w:rPr>
      </w:pPr>
      <w:r>
        <w:rPr>
          <w:rFonts w:ascii="ＭＳ ゴシック" w:eastAsia="ＭＳ ゴシック" w:hAnsi="ＭＳ ゴシック" w:hint="eastAsia"/>
        </w:rPr>
        <w:t>（１）発言の種類（議員必携1</w:t>
      </w:r>
      <w:r>
        <w:rPr>
          <w:rFonts w:ascii="ＭＳ ゴシック" w:eastAsia="ＭＳ ゴシック" w:hAnsi="ＭＳ ゴシック"/>
        </w:rPr>
        <w:t>31</w:t>
      </w:r>
      <w:r>
        <w:rPr>
          <w:rFonts w:ascii="ＭＳ ゴシック" w:eastAsia="ＭＳ ゴシック" w:hAnsi="ＭＳ ゴシック" w:hint="eastAsia"/>
        </w:rPr>
        <w:t>〜15</w:t>
      </w:r>
      <w:r>
        <w:rPr>
          <w:rFonts w:ascii="ＭＳ ゴシック" w:eastAsia="ＭＳ ゴシック" w:hAnsi="ＭＳ ゴシック"/>
        </w:rPr>
        <w:t>7</w:t>
      </w:r>
      <w:r>
        <w:rPr>
          <w:rFonts w:ascii="ＭＳ ゴシック" w:eastAsia="ＭＳ ゴシック" w:hAnsi="ＭＳ ゴシック" w:hint="eastAsia"/>
        </w:rPr>
        <w:t>頁）</w:t>
      </w:r>
    </w:p>
    <w:p w14:paraId="26D31860" w14:textId="77777777" w:rsidR="00091E46" w:rsidRDefault="00091E46" w:rsidP="00091E46">
      <w:pPr>
        <w:spacing w:line="276" w:lineRule="auto"/>
        <w:rPr>
          <w:rFonts w:ascii="ＭＳ 明朝" w:eastAsia="ＭＳ 明朝" w:hAnsi="ＭＳ 明朝"/>
        </w:rPr>
      </w:pPr>
      <w:r w:rsidRPr="00414ACC">
        <w:rPr>
          <w:rFonts w:ascii="ＭＳ 明朝" w:eastAsia="ＭＳ 明朝" w:hAnsi="ＭＳ 明朝" w:hint="eastAsia"/>
        </w:rPr>
        <w:t xml:space="preserve">　</w:t>
      </w:r>
      <w:r>
        <w:rPr>
          <w:rFonts w:ascii="ＭＳ 明朝" w:eastAsia="ＭＳ 明朝" w:hAnsi="ＭＳ 明朝" w:hint="eastAsia"/>
        </w:rPr>
        <w:t>趣旨説明</w:t>
      </w:r>
    </w:p>
    <w:p w14:paraId="0B5AEB94" w14:textId="77777777" w:rsidR="00091E46" w:rsidRDefault="00091E46" w:rsidP="00091E46">
      <w:pPr>
        <w:spacing w:line="276" w:lineRule="auto"/>
        <w:rPr>
          <w:rFonts w:ascii="ＭＳ 明朝" w:eastAsia="ＭＳ 明朝" w:hAnsi="ＭＳ 明朝"/>
        </w:rPr>
      </w:pPr>
      <w:r>
        <w:rPr>
          <w:rFonts w:ascii="ＭＳ 明朝" w:eastAsia="ＭＳ 明朝" w:hAnsi="ＭＳ 明朝" w:hint="eastAsia"/>
        </w:rPr>
        <w:t xml:space="preserve">　質疑（一括・一問一答、関連）</w:t>
      </w:r>
    </w:p>
    <w:p w14:paraId="3A0C3D6F" w14:textId="77777777" w:rsidR="00091E46" w:rsidRDefault="00091E46" w:rsidP="00091E46">
      <w:pPr>
        <w:spacing w:line="276" w:lineRule="auto"/>
        <w:rPr>
          <w:rFonts w:ascii="ＭＳ 明朝" w:eastAsia="ＭＳ 明朝" w:hAnsi="ＭＳ 明朝"/>
        </w:rPr>
      </w:pPr>
      <w:r>
        <w:rPr>
          <w:rFonts w:ascii="ＭＳ 明朝" w:eastAsia="ＭＳ 明朝" w:hAnsi="ＭＳ 明朝" w:hint="eastAsia"/>
        </w:rPr>
        <w:t xml:space="preserve">　討論</w:t>
      </w:r>
    </w:p>
    <w:p w14:paraId="029D910D" w14:textId="77777777" w:rsidR="00091E46" w:rsidRDefault="00091E46" w:rsidP="00091E46">
      <w:pPr>
        <w:spacing w:line="276" w:lineRule="auto"/>
        <w:rPr>
          <w:rFonts w:ascii="ＭＳ 明朝" w:eastAsia="ＭＳ 明朝" w:hAnsi="ＭＳ 明朝"/>
        </w:rPr>
      </w:pPr>
      <w:r>
        <w:rPr>
          <w:rFonts w:ascii="ＭＳ 明朝" w:eastAsia="ＭＳ 明朝" w:hAnsi="ＭＳ 明朝" w:hint="eastAsia"/>
        </w:rPr>
        <w:t xml:space="preserve">　質問</w:t>
      </w:r>
    </w:p>
    <w:p w14:paraId="71D240B0" w14:textId="77777777" w:rsidR="00091E46" w:rsidRDefault="00091E46" w:rsidP="00091E46">
      <w:pPr>
        <w:spacing w:line="276" w:lineRule="auto"/>
        <w:rPr>
          <w:rFonts w:ascii="ＭＳ 明朝" w:eastAsia="ＭＳ 明朝" w:hAnsi="ＭＳ 明朝"/>
        </w:rPr>
      </w:pPr>
      <w:r>
        <w:rPr>
          <w:rFonts w:ascii="ＭＳ 明朝" w:eastAsia="ＭＳ 明朝" w:hAnsi="ＭＳ 明朝" w:hint="eastAsia"/>
        </w:rPr>
        <w:t xml:space="preserve">　動議（案を備える・案を備えない、賛成者）</w:t>
      </w:r>
    </w:p>
    <w:p w14:paraId="2A089D26" w14:textId="77777777" w:rsidR="00091E46" w:rsidRDefault="00091E46" w:rsidP="00091E46">
      <w:pPr>
        <w:spacing w:line="276" w:lineRule="auto"/>
        <w:rPr>
          <w:rFonts w:ascii="ＭＳ 明朝" w:eastAsia="ＭＳ 明朝" w:hAnsi="ＭＳ 明朝"/>
        </w:rPr>
      </w:pPr>
      <w:r>
        <w:rPr>
          <w:rFonts w:ascii="ＭＳ 明朝" w:eastAsia="ＭＳ 明朝" w:hAnsi="ＭＳ 明朝" w:hint="eastAsia"/>
        </w:rPr>
        <w:t xml:space="preserve">　議事進行に関する発言</w:t>
      </w:r>
    </w:p>
    <w:p w14:paraId="278172EE" w14:textId="705F7E1E" w:rsidR="00091E46" w:rsidRDefault="00091E46" w:rsidP="00091E46">
      <w:pPr>
        <w:spacing w:line="276" w:lineRule="auto"/>
        <w:rPr>
          <w:rFonts w:ascii="ＭＳ 明朝" w:eastAsia="ＭＳ 明朝" w:hAnsi="ＭＳ 明朝"/>
        </w:rPr>
      </w:pPr>
    </w:p>
    <w:p w14:paraId="1A76487A" w14:textId="77777777" w:rsidR="0061393C" w:rsidRDefault="0061393C" w:rsidP="00091E46">
      <w:pPr>
        <w:spacing w:line="276" w:lineRule="auto"/>
        <w:rPr>
          <w:rFonts w:ascii="ＭＳ 明朝" w:eastAsia="ＭＳ 明朝" w:hAnsi="ＭＳ 明朝" w:hint="eastAsia"/>
        </w:rPr>
      </w:pPr>
    </w:p>
    <w:p w14:paraId="7FB23FD6" w14:textId="3C52785B" w:rsidR="005D04C4" w:rsidRPr="00F378BD" w:rsidRDefault="005D04C4" w:rsidP="005D04C4">
      <w:pPr>
        <w:spacing w:line="276" w:lineRule="auto"/>
        <w:rPr>
          <w:rFonts w:ascii="ＭＳ ゴシック" w:eastAsia="ＭＳ ゴシック" w:hAnsi="ＭＳ ゴシック"/>
        </w:rPr>
      </w:pPr>
      <w:r>
        <w:rPr>
          <w:rFonts w:ascii="ＭＳ ゴシック" w:eastAsia="ＭＳ ゴシック" w:hAnsi="ＭＳ ゴシック" w:hint="eastAsia"/>
        </w:rPr>
        <w:t>（</w:t>
      </w:r>
      <w:r w:rsidR="00091E46">
        <w:rPr>
          <w:rFonts w:ascii="ＭＳ ゴシック" w:eastAsia="ＭＳ ゴシック" w:hAnsi="ＭＳ ゴシック" w:hint="eastAsia"/>
        </w:rPr>
        <w:t>２</w:t>
      </w:r>
      <w:r>
        <w:rPr>
          <w:rFonts w:ascii="ＭＳ ゴシック" w:eastAsia="ＭＳ ゴシック" w:hAnsi="ＭＳ ゴシック" w:hint="eastAsia"/>
        </w:rPr>
        <w:t>）発言のルール</w:t>
      </w:r>
    </w:p>
    <w:p w14:paraId="7447FC22" w14:textId="77777777" w:rsidR="005D04C4" w:rsidRDefault="005D04C4" w:rsidP="005D04C4">
      <w:pPr>
        <w:spacing w:line="276" w:lineRule="auto"/>
        <w:rPr>
          <w:rFonts w:ascii="ＭＳ 明朝" w:eastAsia="ＭＳ 明朝" w:hAnsi="ＭＳ 明朝"/>
        </w:rPr>
      </w:pPr>
      <w:r w:rsidRPr="00414ACC">
        <w:rPr>
          <w:rFonts w:ascii="ＭＳ 明朝" w:eastAsia="ＭＳ 明朝" w:hAnsi="ＭＳ 明朝" w:hint="eastAsia"/>
        </w:rPr>
        <w:t xml:space="preserve">　</w:t>
      </w:r>
      <w:r>
        <w:rPr>
          <w:rFonts w:ascii="ＭＳ 明朝" w:eastAsia="ＭＳ 明朝" w:hAnsi="ＭＳ 明朝" w:hint="eastAsia"/>
        </w:rPr>
        <w:t>すべて議長（委員長）の許可制（標準会議規則第50条）</w:t>
      </w:r>
    </w:p>
    <w:p w14:paraId="08A0AD40" w14:textId="77777777" w:rsidR="005D04C4" w:rsidRDefault="005D04C4" w:rsidP="005D04C4">
      <w:pPr>
        <w:spacing w:line="276" w:lineRule="auto"/>
        <w:rPr>
          <w:rFonts w:ascii="ＭＳ 明朝" w:eastAsia="ＭＳ 明朝" w:hAnsi="ＭＳ 明朝"/>
        </w:rPr>
      </w:pPr>
    </w:p>
    <w:p w14:paraId="17231E55" w14:textId="626C50AA" w:rsidR="005D04C4" w:rsidRDefault="005D04C4" w:rsidP="005D04C4">
      <w:pPr>
        <w:spacing w:line="276" w:lineRule="auto"/>
        <w:rPr>
          <w:rFonts w:ascii="ＭＳ 明朝" w:eastAsia="ＭＳ 明朝" w:hAnsi="ＭＳ 明朝"/>
        </w:rPr>
      </w:pPr>
      <w:r>
        <w:rPr>
          <w:rFonts w:ascii="ＭＳ 明朝" w:eastAsia="ＭＳ 明朝" w:hAnsi="ＭＳ 明朝" w:hint="eastAsia"/>
        </w:rPr>
        <w:t xml:space="preserve">　会議原則（</w:t>
      </w:r>
      <w:r w:rsidR="0061393C">
        <w:rPr>
          <w:rFonts w:ascii="ＭＳ 明朝" w:eastAsia="ＭＳ 明朝" w:hAnsi="ＭＳ 明朝" w:hint="eastAsia"/>
        </w:rPr>
        <w:t>本資料９</w:t>
      </w:r>
      <w:r>
        <w:rPr>
          <w:rFonts w:ascii="ＭＳ 明朝" w:eastAsia="ＭＳ 明朝" w:hAnsi="ＭＳ 明朝" w:hint="eastAsia"/>
        </w:rPr>
        <w:t>頁、議員必携</w:t>
      </w:r>
      <w:r>
        <w:rPr>
          <w:rFonts w:ascii="ＭＳ 明朝" w:eastAsia="ＭＳ 明朝" w:hAnsi="ＭＳ 明朝"/>
        </w:rPr>
        <w:t>71</w:t>
      </w:r>
      <w:r>
        <w:rPr>
          <w:rFonts w:ascii="ＭＳ 明朝" w:eastAsia="ＭＳ 明朝" w:hAnsi="ＭＳ 明朝" w:hint="eastAsia"/>
        </w:rPr>
        <w:t>〜7</w:t>
      </w:r>
      <w:r>
        <w:rPr>
          <w:rFonts w:ascii="ＭＳ 明朝" w:eastAsia="ＭＳ 明朝" w:hAnsi="ＭＳ 明朝"/>
        </w:rPr>
        <w:t>5</w:t>
      </w:r>
      <w:r>
        <w:rPr>
          <w:rFonts w:ascii="ＭＳ 明朝" w:eastAsia="ＭＳ 明朝" w:hAnsi="ＭＳ 明朝" w:hint="eastAsia"/>
        </w:rPr>
        <w:t>頁）の目的の理解と適用・応用</w:t>
      </w:r>
    </w:p>
    <w:p w14:paraId="394F718E" w14:textId="77777777" w:rsidR="005D04C4" w:rsidRDefault="005D04C4" w:rsidP="005D04C4">
      <w:pPr>
        <w:spacing w:line="276" w:lineRule="auto"/>
        <w:rPr>
          <w:rFonts w:ascii="ＭＳ 明朝" w:eastAsia="ＭＳ 明朝" w:hAnsi="ＭＳ 明朝"/>
        </w:rPr>
      </w:pPr>
      <w:r>
        <w:rPr>
          <w:rFonts w:ascii="ＭＳ 明朝" w:eastAsia="ＭＳ 明朝" w:hAnsi="ＭＳ 明朝" w:hint="eastAsia"/>
        </w:rPr>
        <w:t xml:space="preserve">　（例）④議員平等は議会内民主主義のため　→１人１票</w:t>
      </w:r>
    </w:p>
    <w:p w14:paraId="37C423C9" w14:textId="77777777" w:rsidR="005D04C4" w:rsidRDefault="005D04C4" w:rsidP="005D04C4">
      <w:pPr>
        <w:spacing w:line="276" w:lineRule="auto"/>
        <w:rPr>
          <w:rFonts w:ascii="ＭＳ 明朝" w:eastAsia="ＭＳ 明朝" w:hAnsi="ＭＳ 明朝"/>
        </w:rPr>
      </w:pPr>
      <w:r>
        <w:rPr>
          <w:rFonts w:ascii="ＭＳ 明朝" w:eastAsia="ＭＳ 明朝" w:hAnsi="ＭＳ 明朝" w:hint="eastAsia"/>
        </w:rPr>
        <w:t xml:space="preserve">　　　※氏名ではなく、議席番号を使用する原則（標準会議規則第51条）</w:t>
      </w:r>
    </w:p>
    <w:p w14:paraId="7A9DAFA1" w14:textId="77777777" w:rsidR="005D04C4" w:rsidRDefault="005D04C4" w:rsidP="005D04C4">
      <w:pPr>
        <w:spacing w:line="276" w:lineRule="auto"/>
        <w:rPr>
          <w:rFonts w:ascii="ＭＳ 明朝" w:eastAsia="ＭＳ 明朝" w:hAnsi="ＭＳ 明朝"/>
        </w:rPr>
      </w:pPr>
      <w:r>
        <w:rPr>
          <w:rFonts w:ascii="ＭＳ 明朝" w:eastAsia="ＭＳ 明朝" w:hAnsi="ＭＳ 明朝" w:hint="eastAsia"/>
        </w:rPr>
        <w:t xml:space="preserve">　　⑤公正指導　←不利な側を有利に：原案から遠い方から諮る、討論交互、</w:t>
      </w:r>
    </w:p>
    <w:p w14:paraId="0E67BCFC" w14:textId="77777777" w:rsidR="005D04C4" w:rsidRDefault="005D04C4" w:rsidP="005D04C4">
      <w:pPr>
        <w:spacing w:line="276" w:lineRule="auto"/>
        <w:rPr>
          <w:rFonts w:ascii="ＭＳ 明朝" w:eastAsia="ＭＳ 明朝" w:hAnsi="ＭＳ 明朝"/>
        </w:rPr>
      </w:pPr>
      <w:r>
        <w:rPr>
          <w:rFonts w:ascii="ＭＳ 明朝" w:eastAsia="ＭＳ 明朝" w:hAnsi="ＭＳ 明朝" w:hint="eastAsia"/>
        </w:rPr>
        <w:t xml:space="preserve">　　　　　　　　現状維持</w:t>
      </w:r>
    </w:p>
    <w:p w14:paraId="3CC9CF03" w14:textId="77777777" w:rsidR="005D04C4" w:rsidRDefault="005D04C4" w:rsidP="005D04C4">
      <w:pPr>
        <w:spacing w:line="276" w:lineRule="auto"/>
        <w:rPr>
          <w:rFonts w:ascii="ＭＳ 明朝" w:eastAsia="ＭＳ 明朝" w:hAnsi="ＭＳ 明朝"/>
        </w:rPr>
      </w:pPr>
      <w:r>
        <w:rPr>
          <w:rFonts w:ascii="ＭＳ 明朝" w:eastAsia="ＭＳ 明朝" w:hAnsi="ＭＳ 明朝" w:hint="eastAsia"/>
        </w:rPr>
        <w:t xml:space="preserve">　　　※議長が議員として発言しようとするときは、副議長（仮議長）と交代。</w:t>
      </w:r>
    </w:p>
    <w:p w14:paraId="25177A29" w14:textId="77777777" w:rsidR="005D04C4" w:rsidRDefault="005D04C4" w:rsidP="005D04C4">
      <w:pPr>
        <w:spacing w:line="276" w:lineRule="auto"/>
        <w:rPr>
          <w:rFonts w:ascii="ＭＳ 明朝" w:eastAsia="ＭＳ 明朝" w:hAnsi="ＭＳ 明朝"/>
        </w:rPr>
      </w:pPr>
      <w:r>
        <w:rPr>
          <w:rFonts w:ascii="ＭＳ 明朝" w:eastAsia="ＭＳ 明朝" w:hAnsi="ＭＳ 明朝" w:hint="eastAsia"/>
        </w:rPr>
        <w:t xml:space="preserve">　　　　議長が討論したときは、表決終了まで議長席に戻れない。</w:t>
      </w:r>
    </w:p>
    <w:p w14:paraId="10B64918" w14:textId="77777777" w:rsidR="005D04C4" w:rsidRDefault="005D04C4" w:rsidP="005D04C4">
      <w:pPr>
        <w:spacing w:line="276" w:lineRule="auto"/>
        <w:rPr>
          <w:rFonts w:ascii="ＭＳ 明朝" w:eastAsia="ＭＳ 明朝" w:hAnsi="ＭＳ 明朝"/>
        </w:rPr>
      </w:pPr>
      <w:r>
        <w:rPr>
          <w:rFonts w:ascii="ＭＳ 明朝" w:eastAsia="ＭＳ 明朝" w:hAnsi="ＭＳ 明朝" w:hint="eastAsia"/>
        </w:rPr>
        <w:t xml:space="preserve">　　㉝議員相敬</w:t>
      </w:r>
    </w:p>
    <w:p w14:paraId="3C1EDB29" w14:textId="77777777" w:rsidR="005D04C4" w:rsidRDefault="005D04C4" w:rsidP="005D04C4">
      <w:pPr>
        <w:spacing w:line="276" w:lineRule="auto"/>
        <w:rPr>
          <w:rFonts w:ascii="ＭＳ 明朝" w:eastAsia="ＭＳ 明朝" w:hAnsi="ＭＳ 明朝"/>
        </w:rPr>
      </w:pPr>
    </w:p>
    <w:p w14:paraId="06CA8BA4" w14:textId="77777777" w:rsidR="005D04C4" w:rsidRDefault="005D04C4" w:rsidP="005D04C4">
      <w:pPr>
        <w:spacing w:line="276" w:lineRule="auto"/>
        <w:rPr>
          <w:rFonts w:ascii="ＭＳ 明朝" w:eastAsia="ＭＳ 明朝" w:hAnsi="ＭＳ 明朝"/>
        </w:rPr>
      </w:pPr>
      <w:r>
        <w:rPr>
          <w:rFonts w:ascii="ＭＳ 明朝" w:eastAsia="ＭＳ 明朝" w:hAnsi="ＭＳ 明朝" w:hint="eastAsia"/>
        </w:rPr>
        <w:t xml:space="preserve">　　除斥（地方自治法第117条・議員必携154〜156頁）</w:t>
      </w:r>
    </w:p>
    <w:p w14:paraId="235BBA98" w14:textId="77777777" w:rsidR="005D04C4" w:rsidRDefault="005D04C4" w:rsidP="005D04C4">
      <w:pPr>
        <w:spacing w:line="276" w:lineRule="auto"/>
        <w:rPr>
          <w:rFonts w:ascii="ＭＳ 明朝" w:eastAsia="ＭＳ 明朝" w:hAnsi="ＭＳ 明朝"/>
        </w:rPr>
      </w:pPr>
      <w:r w:rsidRPr="00B46873">
        <w:rPr>
          <w:rFonts w:ascii="ＭＳ 明朝" w:eastAsia="ＭＳ 明朝" w:hAnsi="ＭＳ 明朝"/>
        </w:rPr>
        <w:t xml:space="preserve">　普通地方公共団体の議会の議長及び議員は、自己若しくは父母、祖父母、配偶者、子、孫若しくは兄弟姉妹の一身上に関する事件又は自己若しくはこれらの者の従事する業務に直接の利害関係のある事件については、その議事に参与することができない。但し、議会の同意があつたときは、会議に出席し、発言することができる。</w:t>
      </w:r>
    </w:p>
    <w:p w14:paraId="11120C8C" w14:textId="7105872B" w:rsidR="005D04C4" w:rsidRPr="00AC2406" w:rsidRDefault="005D04C4" w:rsidP="005D04C4">
      <w:pPr>
        <w:widowControl/>
        <w:jc w:val="left"/>
        <w:rPr>
          <w:rFonts w:ascii="ＭＳ 明朝" w:eastAsia="ＭＳ 明朝" w:hAnsi="ＭＳ 明朝"/>
        </w:rPr>
      </w:pPr>
      <w:r>
        <w:rPr>
          <w:rFonts w:ascii="ＭＳ 明朝" w:eastAsia="ＭＳ 明朝" w:hAnsi="ＭＳ 明朝"/>
        </w:rPr>
        <w:br w:type="page"/>
      </w:r>
      <w:r>
        <w:rPr>
          <w:rFonts w:ascii="ＭＳ ゴシック" w:eastAsia="ＭＳ ゴシック" w:hAnsi="ＭＳ ゴシック" w:hint="eastAsia"/>
        </w:rPr>
        <w:lastRenderedPageBreak/>
        <w:t>（</w:t>
      </w:r>
      <w:r w:rsidR="00091E46">
        <w:rPr>
          <w:rFonts w:ascii="ＭＳ ゴシック" w:eastAsia="ＭＳ ゴシック" w:hAnsi="ＭＳ ゴシック" w:hint="eastAsia"/>
        </w:rPr>
        <w:t>３</w:t>
      </w:r>
      <w:r>
        <w:rPr>
          <w:rFonts w:ascii="ＭＳ ゴシック" w:eastAsia="ＭＳ ゴシック" w:hAnsi="ＭＳ ゴシック" w:hint="eastAsia"/>
        </w:rPr>
        <w:t>）</w:t>
      </w:r>
      <w:r w:rsidR="001A6B9D">
        <w:rPr>
          <w:rFonts w:ascii="ＭＳ ゴシック" w:eastAsia="ＭＳ ゴシック" w:hAnsi="ＭＳ ゴシック" w:hint="eastAsia"/>
        </w:rPr>
        <w:t>発言の</w:t>
      </w:r>
      <w:r>
        <w:rPr>
          <w:rFonts w:ascii="ＭＳ ゴシック" w:eastAsia="ＭＳ ゴシック" w:hAnsi="ＭＳ ゴシック" w:hint="eastAsia"/>
        </w:rPr>
        <w:t>禁止事項と制裁</w:t>
      </w:r>
    </w:p>
    <w:p w14:paraId="7C781A97" w14:textId="77777777" w:rsidR="005D04C4" w:rsidRDefault="005D04C4" w:rsidP="005D04C4">
      <w:pPr>
        <w:tabs>
          <w:tab w:val="left" w:pos="5189"/>
        </w:tabs>
        <w:spacing w:line="276" w:lineRule="auto"/>
        <w:rPr>
          <w:rFonts w:ascii="ＭＳ 明朝" w:eastAsia="ＭＳ 明朝" w:hAnsi="ＭＳ 明朝"/>
        </w:rPr>
      </w:pPr>
      <w:r>
        <w:rPr>
          <w:rFonts w:ascii="ＭＳ 明朝" w:eastAsia="ＭＳ 明朝" w:hAnsi="ＭＳ 明朝" w:hint="eastAsia"/>
        </w:rPr>
        <w:t xml:space="preserve">　　規律（地方自治法第132条）</w:t>
      </w:r>
    </w:p>
    <w:p w14:paraId="26A11ADA" w14:textId="77777777" w:rsidR="005D04C4" w:rsidRDefault="005D04C4" w:rsidP="005D04C4">
      <w:pPr>
        <w:tabs>
          <w:tab w:val="left" w:pos="5189"/>
        </w:tabs>
        <w:spacing w:line="276" w:lineRule="auto"/>
        <w:rPr>
          <w:rFonts w:ascii="ＭＳ 明朝" w:eastAsia="ＭＳ 明朝" w:hAnsi="ＭＳ 明朝"/>
        </w:rPr>
      </w:pPr>
      <w:r>
        <w:rPr>
          <w:rFonts w:ascii="ＭＳ 明朝" w:eastAsia="ＭＳ 明朝" w:hAnsi="ＭＳ 明朝" w:hint="eastAsia"/>
        </w:rPr>
        <w:t xml:space="preserve">　</w:t>
      </w:r>
      <w:r w:rsidRPr="00B46873">
        <w:rPr>
          <w:rFonts w:ascii="ＭＳ 明朝" w:eastAsia="ＭＳ 明朝" w:hAnsi="ＭＳ 明朝" w:hint="eastAsia"/>
        </w:rPr>
        <w:t>普通地方公共団体の議会の会議又は委員会においては、議員は、無礼の言葉を使用し、又は他人の私生活にわたる言論をしてはならない。</w:t>
      </w:r>
    </w:p>
    <w:p w14:paraId="0D8FEAC0" w14:textId="77777777" w:rsidR="005D04C4" w:rsidRDefault="005D04C4" w:rsidP="005D04C4">
      <w:pPr>
        <w:tabs>
          <w:tab w:val="left" w:pos="5189"/>
        </w:tabs>
        <w:spacing w:line="276" w:lineRule="auto"/>
        <w:rPr>
          <w:rFonts w:ascii="ＭＳ 明朝" w:eastAsia="ＭＳ 明朝" w:hAnsi="ＭＳ 明朝"/>
        </w:rPr>
      </w:pPr>
    </w:p>
    <w:p w14:paraId="652D7B26" w14:textId="1E02A5B6" w:rsidR="005D04C4" w:rsidRDefault="005D04C4" w:rsidP="005D04C4">
      <w:pPr>
        <w:tabs>
          <w:tab w:val="left" w:pos="5189"/>
        </w:tabs>
        <w:spacing w:line="276" w:lineRule="auto"/>
        <w:rPr>
          <w:rFonts w:ascii="ＭＳ 明朝" w:eastAsia="ＭＳ 明朝" w:hAnsi="ＭＳ 明朝" w:hint="eastAsia"/>
        </w:rPr>
      </w:pPr>
      <w:r>
        <w:rPr>
          <w:rFonts w:ascii="ＭＳ 明朝" w:eastAsia="ＭＳ 明朝" w:hAnsi="ＭＳ 明朝" w:hint="eastAsia"/>
        </w:rPr>
        <w:t xml:space="preserve">　　←議員には「守秘義務」はない</w:t>
      </w:r>
      <w:r w:rsidR="0061393C">
        <w:rPr>
          <w:rFonts w:ascii="ＭＳ 明朝" w:eastAsia="ＭＳ 明朝" w:hAnsi="ＭＳ 明朝" w:hint="eastAsia"/>
        </w:rPr>
        <w:t>→議事（会議）公開の原則</w:t>
      </w:r>
    </w:p>
    <w:p w14:paraId="1CDA51E0" w14:textId="77777777" w:rsidR="005D04C4" w:rsidRDefault="005D04C4" w:rsidP="005D04C4">
      <w:pPr>
        <w:tabs>
          <w:tab w:val="left" w:pos="5189"/>
        </w:tabs>
        <w:spacing w:line="276" w:lineRule="auto"/>
        <w:rPr>
          <w:rFonts w:ascii="ＭＳ 明朝" w:eastAsia="ＭＳ 明朝" w:hAnsi="ＭＳ 明朝"/>
        </w:rPr>
      </w:pPr>
      <w:r>
        <w:rPr>
          <w:rFonts w:ascii="ＭＳ 明朝" w:eastAsia="ＭＳ 明朝" w:hAnsi="ＭＳ 明朝" w:hint="eastAsia"/>
        </w:rPr>
        <w:t xml:space="preserve">（地方自治法第198条の３第２項　</w:t>
      </w:r>
      <w:r w:rsidRPr="0095073A">
        <w:rPr>
          <w:rFonts w:ascii="ＭＳ ゴシック" w:eastAsia="ＭＳ ゴシック" w:hAnsi="ＭＳ ゴシック" w:hint="eastAsia"/>
          <w:u w:val="single"/>
        </w:rPr>
        <w:t>監査委員は、</w:t>
      </w:r>
      <w:r w:rsidRPr="0095073A">
        <w:rPr>
          <w:rFonts w:ascii="ＭＳ 明朝" w:eastAsia="ＭＳ 明朝" w:hAnsi="ＭＳ 明朝" w:hint="eastAsia"/>
        </w:rPr>
        <w:t>職務上知り得た秘密を漏らしてはならない。その職を退いた後も、同様とする。</w:t>
      </w:r>
      <w:r>
        <w:rPr>
          <w:rFonts w:ascii="ＭＳ 明朝" w:eastAsia="ＭＳ 明朝" w:hAnsi="ＭＳ 明朝" w:hint="eastAsia"/>
        </w:rPr>
        <w:t>）類似の規定はない。</w:t>
      </w:r>
    </w:p>
    <w:p w14:paraId="7E83B585" w14:textId="77777777" w:rsidR="005D04C4" w:rsidRDefault="005D04C4" w:rsidP="005D04C4">
      <w:pPr>
        <w:tabs>
          <w:tab w:val="left" w:pos="5189"/>
        </w:tabs>
        <w:spacing w:line="276" w:lineRule="auto"/>
        <w:rPr>
          <w:rFonts w:ascii="ＭＳ 明朝" w:eastAsia="ＭＳ 明朝" w:hAnsi="ＭＳ 明朝"/>
        </w:rPr>
      </w:pPr>
      <w:r>
        <w:rPr>
          <w:rFonts w:ascii="ＭＳ 明朝" w:eastAsia="ＭＳ 明朝" w:hAnsi="ＭＳ 明朝" w:hint="eastAsia"/>
        </w:rPr>
        <w:t xml:space="preserve">　　→秘密会</w:t>
      </w:r>
    </w:p>
    <w:p w14:paraId="1DD7A388" w14:textId="77777777" w:rsidR="005D04C4" w:rsidRDefault="005D04C4" w:rsidP="005D04C4">
      <w:pPr>
        <w:tabs>
          <w:tab w:val="left" w:pos="5189"/>
        </w:tabs>
        <w:spacing w:line="276" w:lineRule="auto"/>
        <w:rPr>
          <w:rFonts w:ascii="ＭＳ 明朝" w:eastAsia="ＭＳ 明朝" w:hAnsi="ＭＳ 明朝"/>
        </w:rPr>
      </w:pPr>
      <w:r>
        <w:rPr>
          <w:rFonts w:ascii="ＭＳ 明朝" w:eastAsia="ＭＳ 明朝" w:hAnsi="ＭＳ 明朝" w:hint="eastAsia"/>
        </w:rPr>
        <w:t>（地方自治法第115条・標準会議規則第97条・議員必携15</w:t>
      </w:r>
      <w:r>
        <w:rPr>
          <w:rFonts w:ascii="ＭＳ 明朝" w:eastAsia="ＭＳ 明朝" w:hAnsi="ＭＳ 明朝"/>
        </w:rPr>
        <w:t>8</w:t>
      </w:r>
      <w:r>
        <w:rPr>
          <w:rFonts w:ascii="ＭＳ 明朝" w:eastAsia="ＭＳ 明朝" w:hAnsi="ＭＳ 明朝" w:hint="eastAsia"/>
        </w:rPr>
        <w:t>〜1</w:t>
      </w:r>
      <w:r>
        <w:rPr>
          <w:rFonts w:ascii="ＭＳ 明朝" w:eastAsia="ＭＳ 明朝" w:hAnsi="ＭＳ 明朝"/>
        </w:rPr>
        <w:t>60</w:t>
      </w:r>
      <w:r>
        <w:rPr>
          <w:rFonts w:ascii="ＭＳ 明朝" w:eastAsia="ＭＳ 明朝" w:hAnsi="ＭＳ 明朝" w:hint="eastAsia"/>
        </w:rPr>
        <w:t>頁）</w:t>
      </w:r>
    </w:p>
    <w:p w14:paraId="74A967C1" w14:textId="77777777" w:rsidR="005D04C4" w:rsidRDefault="005D04C4" w:rsidP="005D04C4">
      <w:pPr>
        <w:tabs>
          <w:tab w:val="left" w:pos="5189"/>
        </w:tabs>
        <w:spacing w:line="276" w:lineRule="auto"/>
        <w:rPr>
          <w:rFonts w:ascii="ＭＳ 明朝" w:eastAsia="ＭＳ 明朝" w:hAnsi="ＭＳ 明朝"/>
        </w:rPr>
      </w:pPr>
    </w:p>
    <w:p w14:paraId="21FE3EAB" w14:textId="77777777" w:rsidR="005D04C4" w:rsidRDefault="005D04C4" w:rsidP="005D04C4">
      <w:pPr>
        <w:tabs>
          <w:tab w:val="left" w:pos="5189"/>
        </w:tabs>
        <w:spacing w:line="276" w:lineRule="auto"/>
        <w:rPr>
          <w:rFonts w:ascii="ＭＳ 明朝" w:eastAsia="ＭＳ 明朝" w:hAnsi="ＭＳ 明朝"/>
          <w:lang w:eastAsia="zh-TW"/>
        </w:rPr>
      </w:pPr>
      <w:r>
        <w:rPr>
          <w:rFonts w:ascii="ＭＳ 明朝" w:eastAsia="ＭＳ 明朝" w:hAnsi="ＭＳ 明朝" w:hint="eastAsia"/>
        </w:rPr>
        <w:t xml:space="preserve">　　</w:t>
      </w:r>
      <w:r>
        <w:rPr>
          <w:rFonts w:ascii="ＭＳ 明朝" w:eastAsia="ＭＳ 明朝" w:hAnsi="ＭＳ 明朝" w:hint="eastAsia"/>
          <w:lang w:eastAsia="zh-TW"/>
        </w:rPr>
        <w:t>懲罰（地方自治法第134条）</w:t>
      </w:r>
    </w:p>
    <w:p w14:paraId="31B6DACC" w14:textId="77777777" w:rsidR="005D04C4" w:rsidRDefault="005D04C4" w:rsidP="005D04C4">
      <w:pPr>
        <w:tabs>
          <w:tab w:val="left" w:pos="5189"/>
        </w:tabs>
        <w:spacing w:line="276" w:lineRule="auto"/>
        <w:rPr>
          <w:rFonts w:ascii="ＭＳ 明朝" w:eastAsia="ＭＳ 明朝" w:hAnsi="ＭＳ 明朝"/>
        </w:rPr>
      </w:pPr>
      <w:r>
        <w:rPr>
          <w:rFonts w:ascii="ＭＳ 明朝" w:eastAsia="ＭＳ 明朝" w:hAnsi="ＭＳ 明朝" w:hint="eastAsia"/>
          <w:lang w:eastAsia="zh-TW"/>
        </w:rPr>
        <w:t xml:space="preserve">　</w:t>
      </w:r>
      <w:r w:rsidRPr="002C29C9">
        <w:rPr>
          <w:rFonts w:ascii="ＭＳ 明朝" w:eastAsia="ＭＳ 明朝" w:hAnsi="ＭＳ 明朝" w:hint="eastAsia"/>
        </w:rPr>
        <w:t>普通地方公共団体の議会は、この法律並びに会議規則及び委員会に関する条例に違反した議員に対し、議決により懲罰を科することができる。</w:t>
      </w:r>
    </w:p>
    <w:p w14:paraId="4EF4922F" w14:textId="77777777" w:rsidR="005D04C4" w:rsidRDefault="005D04C4" w:rsidP="005D04C4">
      <w:pPr>
        <w:widowControl/>
        <w:spacing w:line="276" w:lineRule="auto"/>
        <w:jc w:val="left"/>
        <w:rPr>
          <w:rFonts w:ascii="ＭＳ 明朝" w:eastAsia="ＭＳ 明朝" w:hAnsi="ＭＳ 明朝"/>
        </w:rPr>
      </w:pPr>
      <w:r>
        <w:rPr>
          <w:rFonts w:ascii="ＭＳ 明朝" w:eastAsia="ＭＳ 明朝" w:hAnsi="ＭＳ 明朝"/>
        </w:rPr>
        <w:br w:type="page"/>
      </w:r>
    </w:p>
    <w:p w14:paraId="1F6428E3" w14:textId="6C4992C7" w:rsidR="00D25FF9" w:rsidRDefault="003D1CAE" w:rsidP="00D25FF9">
      <w:pPr>
        <w:rPr>
          <w:rFonts w:ascii="ＭＳ ゴシック" w:eastAsia="ＭＳ ゴシック" w:hAnsi="ＭＳ ゴシック"/>
        </w:rPr>
      </w:pPr>
      <w:r>
        <w:rPr>
          <w:rFonts w:ascii="ＭＳ ゴシック" w:eastAsia="ＭＳ ゴシック" w:hAnsi="ＭＳ ゴシック" w:hint="eastAsia"/>
        </w:rPr>
        <w:lastRenderedPageBreak/>
        <w:t>３</w:t>
      </w:r>
      <w:r w:rsidR="00D25FF9">
        <w:rPr>
          <w:rFonts w:ascii="ＭＳ ゴシック" w:eastAsia="ＭＳ ゴシック" w:hAnsi="ＭＳ ゴシック" w:hint="eastAsia"/>
        </w:rPr>
        <w:t xml:space="preserve">　</w:t>
      </w:r>
      <w:r w:rsidR="001A6B9D">
        <w:rPr>
          <w:rFonts w:ascii="ＭＳ ゴシック" w:eastAsia="ＭＳ ゴシック" w:hAnsi="ＭＳ ゴシック" w:hint="eastAsia"/>
        </w:rPr>
        <w:t>新任議員の</w:t>
      </w:r>
      <w:r w:rsidR="004C0C38">
        <w:rPr>
          <w:rFonts w:ascii="ＭＳ ゴシック" w:eastAsia="ＭＳ ゴシック" w:hAnsi="ＭＳ ゴシック" w:hint="eastAsia"/>
        </w:rPr>
        <w:t>ための</w:t>
      </w:r>
      <w:r w:rsidR="00D25FF9">
        <w:rPr>
          <w:rFonts w:ascii="ＭＳ ゴシック" w:eastAsia="ＭＳ ゴシック" w:hAnsi="ＭＳ ゴシック" w:hint="eastAsia"/>
        </w:rPr>
        <w:t>一般質問の準備</w:t>
      </w:r>
    </w:p>
    <w:p w14:paraId="4F4A08D3" w14:textId="77777777" w:rsidR="00DF68B1" w:rsidRDefault="00D25FF9" w:rsidP="00D25FF9">
      <w:pPr>
        <w:rPr>
          <w:rFonts w:ascii="ＭＳ ゴシック" w:eastAsia="ＭＳ ゴシック" w:hAnsi="ＭＳ ゴシック"/>
        </w:rPr>
      </w:pPr>
      <w:r>
        <w:rPr>
          <w:rFonts w:ascii="ＭＳ ゴシック" w:eastAsia="ＭＳ ゴシック" w:hAnsi="ＭＳ ゴシック" w:hint="eastAsia"/>
        </w:rPr>
        <w:t>（１）</w:t>
      </w:r>
      <w:r w:rsidR="00DF68B1">
        <w:rPr>
          <w:rFonts w:ascii="ＭＳ ゴシック" w:eastAsia="ＭＳ ゴシック" w:hAnsi="ＭＳ ゴシック" w:hint="eastAsia"/>
        </w:rPr>
        <w:t>ちょっと冷静に。その質問、住民のためですか？</w:t>
      </w:r>
    </w:p>
    <w:p w14:paraId="745EFC1B" w14:textId="49F80D8A" w:rsidR="00DF68B1" w:rsidRDefault="00DF68B1" w:rsidP="00D25FF9">
      <w:pPr>
        <w:rPr>
          <w:rFonts w:ascii="ＭＳ ゴシック" w:eastAsia="ＭＳ ゴシック" w:hAnsi="ＭＳ ゴシック"/>
        </w:rPr>
      </w:pPr>
    </w:p>
    <w:p w14:paraId="4C2C3D86" w14:textId="77777777" w:rsidR="00DF68B1" w:rsidRDefault="00DF68B1" w:rsidP="00D25FF9">
      <w:pPr>
        <w:rPr>
          <w:rFonts w:ascii="ＭＳ ゴシック" w:eastAsia="ＭＳ ゴシック" w:hAnsi="ＭＳ ゴシック" w:hint="eastAsia"/>
        </w:rPr>
      </w:pPr>
    </w:p>
    <w:p w14:paraId="7BB7909F" w14:textId="77777777" w:rsidR="00DF68B1" w:rsidRDefault="00DF68B1" w:rsidP="00D25FF9">
      <w:pPr>
        <w:rPr>
          <w:rFonts w:ascii="ＭＳ ゴシック" w:eastAsia="ＭＳ ゴシック" w:hAnsi="ＭＳ ゴシック"/>
        </w:rPr>
      </w:pPr>
    </w:p>
    <w:p w14:paraId="6081488E" w14:textId="50058A16" w:rsidR="00D25FF9" w:rsidRDefault="00DF68B1" w:rsidP="00D25FF9">
      <w:pPr>
        <w:rPr>
          <w:rFonts w:ascii="ＭＳ ゴシック" w:eastAsia="ＭＳ ゴシック" w:hAnsi="ＭＳ ゴシック"/>
        </w:rPr>
      </w:pPr>
      <w:r>
        <w:rPr>
          <w:rFonts w:ascii="ＭＳ ゴシック" w:eastAsia="ＭＳ ゴシック" w:hAnsi="ＭＳ ゴシック" w:hint="eastAsia"/>
        </w:rPr>
        <w:t>（２）</w:t>
      </w:r>
      <w:r w:rsidR="008E1984">
        <w:rPr>
          <w:rFonts w:ascii="ＭＳ ゴシック" w:eastAsia="ＭＳ ゴシック" w:hAnsi="ＭＳ ゴシック" w:hint="eastAsia"/>
        </w:rPr>
        <w:t>わが町の</w:t>
      </w:r>
      <w:r w:rsidR="00D25FF9">
        <w:rPr>
          <w:rFonts w:ascii="ＭＳ ゴシック" w:eastAsia="ＭＳ ゴシック" w:hAnsi="ＭＳ ゴシック" w:hint="eastAsia"/>
        </w:rPr>
        <w:t>過去の会議録を調べる</w:t>
      </w:r>
    </w:p>
    <w:p w14:paraId="5AC96359" w14:textId="77777777" w:rsidR="00D25FF9" w:rsidRDefault="00D25FF9" w:rsidP="00D25FF9">
      <w:pPr>
        <w:rPr>
          <w:rFonts w:ascii="ＭＳ 明朝" w:eastAsia="ＭＳ 明朝" w:hAnsi="ＭＳ 明朝"/>
        </w:rPr>
      </w:pPr>
      <w:r w:rsidRPr="00AD02D2">
        <w:rPr>
          <w:rFonts w:ascii="ＭＳ 明朝" w:eastAsia="ＭＳ 明朝" w:hAnsi="ＭＳ 明朝" w:hint="eastAsia"/>
        </w:rPr>
        <w:t xml:space="preserve">　　</w:t>
      </w:r>
      <w:r>
        <w:rPr>
          <w:rFonts w:ascii="ＭＳ 明朝" w:eastAsia="ＭＳ 明朝" w:hAnsi="ＭＳ 明朝" w:hint="eastAsia"/>
        </w:rPr>
        <w:t>一般質問のあり方は議会によって全く違う！</w:t>
      </w:r>
    </w:p>
    <w:p w14:paraId="7AF53F85" w14:textId="77777777" w:rsidR="00D25FF9" w:rsidRDefault="00D25FF9" w:rsidP="00D25FF9">
      <w:pPr>
        <w:rPr>
          <w:rFonts w:ascii="ＭＳ 明朝" w:eastAsia="ＭＳ 明朝" w:hAnsi="ＭＳ 明朝"/>
        </w:rPr>
      </w:pPr>
    </w:p>
    <w:p w14:paraId="2D92CAA0" w14:textId="77777777" w:rsidR="00D25FF9" w:rsidRPr="00AD02D2" w:rsidRDefault="00D25FF9" w:rsidP="00D25FF9">
      <w:pPr>
        <w:rPr>
          <w:rFonts w:ascii="ＭＳ 明朝" w:eastAsia="ＭＳ 明朝" w:hAnsi="ＭＳ 明朝"/>
        </w:rPr>
      </w:pPr>
      <w:r>
        <w:rPr>
          <w:rFonts w:ascii="ＭＳ 明朝" w:eastAsia="ＭＳ 明朝" w:hAnsi="ＭＳ 明朝" w:hint="eastAsia"/>
        </w:rPr>
        <w:t xml:space="preserve">　　過去</w:t>
      </w:r>
      <w:r w:rsidRPr="00AD02D2">
        <w:rPr>
          <w:rFonts w:ascii="ＭＳ 明朝" w:eastAsia="ＭＳ 明朝" w:hAnsi="ＭＳ 明朝" w:hint="eastAsia"/>
        </w:rPr>
        <w:t>の質問と答弁の把握</w:t>
      </w:r>
    </w:p>
    <w:p w14:paraId="737438F5" w14:textId="77777777" w:rsidR="00D25FF9" w:rsidRPr="00AD02D2" w:rsidRDefault="00D25FF9" w:rsidP="00D25FF9">
      <w:pPr>
        <w:rPr>
          <w:rFonts w:ascii="ＭＳ 明朝" w:eastAsia="ＭＳ 明朝" w:hAnsi="ＭＳ 明朝"/>
        </w:rPr>
      </w:pPr>
    </w:p>
    <w:p w14:paraId="4CBA113B" w14:textId="77777777" w:rsidR="00D25FF9" w:rsidRDefault="00D25FF9" w:rsidP="00D25FF9">
      <w:pPr>
        <w:rPr>
          <w:rFonts w:ascii="ＭＳ 明朝" w:eastAsia="ＭＳ 明朝" w:hAnsi="ＭＳ 明朝"/>
        </w:rPr>
      </w:pPr>
      <w:r>
        <w:rPr>
          <w:rFonts w:ascii="ＭＳ 明朝" w:eastAsia="ＭＳ 明朝" w:hAnsi="ＭＳ 明朝" w:hint="eastAsia"/>
        </w:rPr>
        <w:t xml:space="preserve">　　</w:t>
      </w:r>
      <w:r w:rsidRPr="00AD02D2">
        <w:rPr>
          <w:rFonts w:ascii="ＭＳ 明朝" w:eastAsia="ＭＳ 明朝" w:hAnsi="ＭＳ 明朝" w:hint="eastAsia"/>
        </w:rPr>
        <w:t>先輩議員</w:t>
      </w:r>
      <w:r>
        <w:rPr>
          <w:rFonts w:ascii="ＭＳ 明朝" w:eastAsia="ＭＳ 明朝" w:hAnsi="ＭＳ 明朝" w:hint="eastAsia"/>
        </w:rPr>
        <w:t>の「持ち歌」には要注意</w:t>
      </w:r>
    </w:p>
    <w:p w14:paraId="1933D296" w14:textId="77777777" w:rsidR="00D25FF9" w:rsidRDefault="00D25FF9" w:rsidP="00D25FF9">
      <w:pPr>
        <w:rPr>
          <w:rFonts w:ascii="ＭＳ 明朝" w:eastAsia="ＭＳ 明朝" w:hAnsi="ＭＳ 明朝"/>
        </w:rPr>
      </w:pPr>
    </w:p>
    <w:p w14:paraId="74228946" w14:textId="5DDD49E6" w:rsidR="00D25FF9" w:rsidRDefault="00D25FF9" w:rsidP="00D25FF9">
      <w:pPr>
        <w:rPr>
          <w:rFonts w:ascii="ＭＳ 明朝" w:eastAsia="ＭＳ 明朝" w:hAnsi="ＭＳ 明朝"/>
        </w:rPr>
      </w:pPr>
      <w:r>
        <w:rPr>
          <w:rFonts w:ascii="ＭＳ 明朝" w:eastAsia="ＭＳ 明朝" w:hAnsi="ＭＳ 明朝" w:hint="eastAsia"/>
        </w:rPr>
        <w:t xml:space="preserve">　　悪い答弁ならなぜかを</w:t>
      </w:r>
      <w:r w:rsidR="00F91D63">
        <w:rPr>
          <w:rFonts w:ascii="ＭＳ 明朝" w:eastAsia="ＭＳ 明朝" w:hAnsi="ＭＳ 明朝" w:hint="eastAsia"/>
        </w:rPr>
        <w:t>議会事務局に</w:t>
      </w:r>
      <w:r>
        <w:rPr>
          <w:rFonts w:ascii="ＭＳ 明朝" w:eastAsia="ＭＳ 明朝" w:hAnsi="ＭＳ 明朝" w:hint="eastAsia"/>
        </w:rPr>
        <w:t>確認しておく</w:t>
      </w:r>
    </w:p>
    <w:p w14:paraId="6BF938E4" w14:textId="77777777" w:rsidR="00D25FF9" w:rsidRDefault="00D25FF9" w:rsidP="00D25FF9">
      <w:pPr>
        <w:rPr>
          <w:rFonts w:ascii="ＭＳ 明朝" w:eastAsia="ＭＳ 明朝" w:hAnsi="ＭＳ 明朝"/>
        </w:rPr>
      </w:pPr>
    </w:p>
    <w:p w14:paraId="53086369" w14:textId="77777777" w:rsidR="00D25FF9" w:rsidRDefault="00D25FF9" w:rsidP="00D25FF9">
      <w:pPr>
        <w:rPr>
          <w:rFonts w:ascii="ＭＳ 明朝" w:eastAsia="ＭＳ 明朝" w:hAnsi="ＭＳ 明朝"/>
        </w:rPr>
      </w:pPr>
    </w:p>
    <w:p w14:paraId="03DA923C" w14:textId="558F7053" w:rsidR="00D25FF9" w:rsidRDefault="00D25FF9" w:rsidP="00D25FF9">
      <w:pPr>
        <w:rPr>
          <w:rFonts w:ascii="ＭＳ ゴシック" w:eastAsia="ＭＳ ゴシック" w:hAnsi="ＭＳ ゴシック"/>
        </w:rPr>
      </w:pPr>
      <w:r>
        <w:rPr>
          <w:rFonts w:ascii="ＭＳ ゴシック" w:eastAsia="ＭＳ ゴシック" w:hAnsi="ＭＳ ゴシック" w:hint="eastAsia"/>
        </w:rPr>
        <w:t>（</w:t>
      </w:r>
      <w:r w:rsidR="00DF68B1">
        <w:rPr>
          <w:rFonts w:ascii="ＭＳ ゴシック" w:eastAsia="ＭＳ ゴシック" w:hAnsi="ＭＳ ゴシック" w:hint="eastAsia"/>
        </w:rPr>
        <w:t>３</w:t>
      </w:r>
      <w:r>
        <w:rPr>
          <w:rFonts w:ascii="ＭＳ ゴシック" w:eastAsia="ＭＳ ゴシック" w:hAnsi="ＭＳ ゴシック" w:hint="eastAsia"/>
        </w:rPr>
        <w:t>）上手な質問の形をまねしてみる</w:t>
      </w:r>
    </w:p>
    <w:p w14:paraId="7328A82A" w14:textId="77777777" w:rsidR="00D25FF9" w:rsidRDefault="00D25FF9" w:rsidP="00D25FF9">
      <w:pPr>
        <w:rPr>
          <w:rFonts w:ascii="ＭＳ 明朝" w:eastAsia="ＭＳ 明朝" w:hAnsi="ＭＳ 明朝"/>
        </w:rPr>
      </w:pPr>
      <w:r w:rsidRPr="00AD02D2">
        <w:rPr>
          <w:rFonts w:ascii="ＭＳ 明朝" w:eastAsia="ＭＳ 明朝" w:hAnsi="ＭＳ 明朝" w:hint="eastAsia"/>
        </w:rPr>
        <w:t xml:space="preserve">　　</w:t>
      </w:r>
      <w:r>
        <w:rPr>
          <w:rFonts w:ascii="ＭＳ 明朝" w:eastAsia="ＭＳ 明朝" w:hAnsi="ＭＳ 明朝" w:hint="eastAsia"/>
        </w:rPr>
        <w:t>国会や県議会はインターネット中継で</w:t>
      </w:r>
    </w:p>
    <w:p w14:paraId="79C83F14" w14:textId="77777777" w:rsidR="00D25FF9" w:rsidRDefault="00D25FF9" w:rsidP="00D25FF9">
      <w:pPr>
        <w:rPr>
          <w:rFonts w:ascii="ＭＳ 明朝" w:eastAsia="ＭＳ 明朝" w:hAnsi="ＭＳ 明朝"/>
        </w:rPr>
      </w:pPr>
    </w:p>
    <w:p w14:paraId="1228CACB" w14:textId="77777777" w:rsidR="00D25FF9" w:rsidRDefault="00D25FF9" w:rsidP="00D25FF9">
      <w:pPr>
        <w:tabs>
          <w:tab w:val="center" w:pos="4249"/>
        </w:tabs>
        <w:rPr>
          <w:rFonts w:ascii="ＭＳ 明朝" w:eastAsia="ＭＳ 明朝" w:hAnsi="ＭＳ 明朝"/>
        </w:rPr>
      </w:pPr>
      <w:r>
        <w:rPr>
          <w:rFonts w:ascii="ＭＳ 明朝" w:eastAsia="ＭＳ 明朝" w:hAnsi="ＭＳ 明朝" w:hint="eastAsia"/>
        </w:rPr>
        <w:t xml:space="preserve">　　近隣議会は傍聴に行ってみる</w:t>
      </w:r>
    </w:p>
    <w:p w14:paraId="41F89035" w14:textId="77777777" w:rsidR="00D25FF9" w:rsidRDefault="00D25FF9" w:rsidP="00D25FF9">
      <w:pPr>
        <w:tabs>
          <w:tab w:val="center" w:pos="4249"/>
        </w:tabs>
        <w:rPr>
          <w:rFonts w:ascii="ＭＳ 明朝" w:eastAsia="ＭＳ 明朝" w:hAnsi="ＭＳ 明朝"/>
        </w:rPr>
      </w:pPr>
    </w:p>
    <w:p w14:paraId="77C11F83" w14:textId="77777777" w:rsidR="00D25FF9" w:rsidRDefault="00D25FF9" w:rsidP="00D25FF9">
      <w:pPr>
        <w:tabs>
          <w:tab w:val="center" w:pos="4249"/>
        </w:tabs>
        <w:rPr>
          <w:rFonts w:ascii="ＭＳ 明朝" w:eastAsia="ＭＳ 明朝" w:hAnsi="ＭＳ 明朝"/>
        </w:rPr>
      </w:pPr>
      <w:r>
        <w:rPr>
          <w:rFonts w:ascii="ＭＳ 明朝" w:eastAsia="ＭＳ 明朝" w:hAnsi="ＭＳ 明朝" w:hint="eastAsia"/>
        </w:rPr>
        <w:t xml:space="preserve">　　目標となる先輩議員をマーク</w:t>
      </w:r>
    </w:p>
    <w:p w14:paraId="46E2D1C3" w14:textId="77777777" w:rsidR="00D25FF9" w:rsidRDefault="00D25FF9" w:rsidP="00D25FF9">
      <w:pPr>
        <w:tabs>
          <w:tab w:val="center" w:pos="4249"/>
        </w:tabs>
        <w:rPr>
          <w:rFonts w:ascii="ＭＳ 明朝" w:eastAsia="ＭＳ 明朝" w:hAnsi="ＭＳ 明朝"/>
        </w:rPr>
      </w:pPr>
    </w:p>
    <w:p w14:paraId="0695F258" w14:textId="77777777" w:rsidR="00D25FF9" w:rsidRPr="00AD02D2" w:rsidRDefault="00D25FF9" w:rsidP="00D25FF9">
      <w:pPr>
        <w:tabs>
          <w:tab w:val="center" w:pos="4249"/>
        </w:tabs>
        <w:rPr>
          <w:rFonts w:ascii="ＭＳ 明朝" w:eastAsia="ＭＳ 明朝" w:hAnsi="ＭＳ 明朝"/>
        </w:rPr>
      </w:pPr>
    </w:p>
    <w:p w14:paraId="1184F8B3" w14:textId="3755164D" w:rsidR="003B2E3A" w:rsidRDefault="003B2E3A" w:rsidP="003B2E3A">
      <w:pPr>
        <w:rPr>
          <w:rFonts w:ascii="ＭＳ ゴシック" w:eastAsia="ＭＳ ゴシック" w:hAnsi="ＭＳ ゴシック"/>
        </w:rPr>
      </w:pPr>
      <w:r>
        <w:rPr>
          <w:rFonts w:ascii="ＭＳ ゴシック" w:eastAsia="ＭＳ ゴシック" w:hAnsi="ＭＳ ゴシック" w:hint="eastAsia"/>
        </w:rPr>
        <w:t>（</w:t>
      </w:r>
      <w:r w:rsidR="00DF68B1">
        <w:rPr>
          <w:rFonts w:ascii="ＭＳ ゴシック" w:eastAsia="ＭＳ ゴシック" w:hAnsi="ＭＳ ゴシック" w:hint="eastAsia"/>
        </w:rPr>
        <w:t>４</w:t>
      </w:r>
      <w:r>
        <w:rPr>
          <w:rFonts w:ascii="ＭＳ ゴシック" w:eastAsia="ＭＳ ゴシック" w:hAnsi="ＭＳ ゴシック" w:hint="eastAsia"/>
        </w:rPr>
        <w:t>）答弁する側のことも考えてみる</w:t>
      </w:r>
    </w:p>
    <w:p w14:paraId="3545A8FE" w14:textId="2306ED49" w:rsidR="003B2E3A" w:rsidRDefault="003B2E3A" w:rsidP="003B2E3A">
      <w:pPr>
        <w:rPr>
          <w:rFonts w:ascii="ＭＳ 明朝" w:eastAsia="ＭＳ 明朝" w:hAnsi="ＭＳ 明朝"/>
        </w:rPr>
      </w:pPr>
      <w:r w:rsidRPr="00AD02D2">
        <w:rPr>
          <w:rFonts w:ascii="ＭＳ 明朝" w:eastAsia="ＭＳ 明朝" w:hAnsi="ＭＳ 明朝" w:hint="eastAsia"/>
        </w:rPr>
        <w:t xml:space="preserve">　</w:t>
      </w:r>
      <w:r>
        <w:rPr>
          <w:rFonts w:ascii="ＭＳ 明朝" w:eastAsia="ＭＳ 明朝" w:hAnsi="ＭＳ 明朝" w:hint="eastAsia"/>
        </w:rPr>
        <w:t>（古典）篠崎俊夫『議会答弁心得帳』ぎょうせい、1984年</w:t>
      </w:r>
    </w:p>
    <w:p w14:paraId="437D5D15" w14:textId="77777777" w:rsidR="00581E30" w:rsidRDefault="00581E30" w:rsidP="00581E30">
      <w:pPr>
        <w:rPr>
          <w:rFonts w:ascii="ＭＳ 明朝" w:eastAsia="ＭＳ 明朝" w:hAnsi="ＭＳ 明朝"/>
        </w:rPr>
      </w:pPr>
      <w:r>
        <w:rPr>
          <w:rFonts w:ascii="ＭＳ 明朝" w:eastAsia="ＭＳ 明朝" w:hAnsi="ＭＳ 明朝" w:hint="eastAsia"/>
        </w:rPr>
        <w:t xml:space="preserve">　（最近）林　誠『イチからわかる！“議会答弁書”作成のコツ』、ぎょうせい、</w:t>
      </w:r>
    </w:p>
    <w:p w14:paraId="5BC9C1F0" w14:textId="006BD2A9" w:rsidR="00581E30" w:rsidRDefault="00581E30" w:rsidP="00581E30">
      <w:pPr>
        <w:rPr>
          <w:rFonts w:ascii="ＭＳ 明朝" w:eastAsia="ＭＳ 明朝" w:hAnsi="ＭＳ 明朝"/>
        </w:rPr>
      </w:pPr>
      <w:r>
        <w:rPr>
          <w:rFonts w:ascii="ＭＳ 明朝" w:eastAsia="ＭＳ 明朝" w:hAnsi="ＭＳ 明朝" w:hint="eastAsia"/>
        </w:rPr>
        <w:t xml:space="preserve">　　　　2</w:t>
      </w:r>
      <w:r>
        <w:rPr>
          <w:rFonts w:ascii="ＭＳ 明朝" w:eastAsia="ＭＳ 明朝" w:hAnsi="ＭＳ 明朝"/>
        </w:rPr>
        <w:t>017</w:t>
      </w:r>
      <w:r>
        <w:rPr>
          <w:rFonts w:ascii="ＭＳ 明朝" w:eastAsia="ＭＳ 明朝" w:hAnsi="ＭＳ 明朝" w:hint="eastAsia"/>
        </w:rPr>
        <w:t>年</w:t>
      </w:r>
    </w:p>
    <w:p w14:paraId="7477E5D2" w14:textId="36B8A299" w:rsidR="003B2E3A" w:rsidRDefault="003B2E3A" w:rsidP="003B2E3A">
      <w:pPr>
        <w:rPr>
          <w:rFonts w:ascii="ＭＳ 明朝" w:eastAsia="ＭＳ 明朝" w:hAnsi="ＭＳ 明朝"/>
        </w:rPr>
      </w:pPr>
      <w:r>
        <w:rPr>
          <w:rFonts w:ascii="ＭＳ 明朝" w:eastAsia="ＭＳ 明朝" w:hAnsi="ＭＳ 明朝" w:hint="eastAsia"/>
        </w:rPr>
        <w:t xml:space="preserve">　</w:t>
      </w:r>
    </w:p>
    <w:p w14:paraId="263EC31A" w14:textId="77777777" w:rsidR="00F11734" w:rsidRDefault="00F11734">
      <w:pPr>
        <w:widowControl/>
        <w:jc w:val="left"/>
        <w:rPr>
          <w:rFonts w:ascii="ＭＳ ゴシック" w:eastAsia="ＭＳ ゴシック" w:hAnsi="ＭＳ ゴシック"/>
        </w:rPr>
      </w:pPr>
      <w:r>
        <w:rPr>
          <w:rFonts w:ascii="ＭＳ ゴシック" w:eastAsia="ＭＳ ゴシック" w:hAnsi="ＭＳ ゴシック"/>
        </w:rPr>
        <w:br w:type="page"/>
      </w:r>
    </w:p>
    <w:p w14:paraId="417EDEE7" w14:textId="7265C35E" w:rsidR="00D25FF9" w:rsidRDefault="00D25FF9" w:rsidP="00D25FF9">
      <w:pPr>
        <w:rPr>
          <w:rFonts w:ascii="ＭＳ ゴシック" w:eastAsia="ＭＳ ゴシック" w:hAnsi="ＭＳ ゴシック"/>
        </w:rPr>
      </w:pPr>
      <w:r>
        <w:rPr>
          <w:rFonts w:ascii="ＭＳ ゴシック" w:eastAsia="ＭＳ ゴシック" w:hAnsi="ＭＳ ゴシック" w:hint="eastAsia"/>
        </w:rPr>
        <w:lastRenderedPageBreak/>
        <w:t>（</w:t>
      </w:r>
      <w:r w:rsidR="00DF68B1">
        <w:rPr>
          <w:rFonts w:ascii="ＭＳ ゴシック" w:eastAsia="ＭＳ ゴシック" w:hAnsi="ＭＳ ゴシック" w:hint="eastAsia"/>
        </w:rPr>
        <w:t>５</w:t>
      </w:r>
      <w:r>
        <w:rPr>
          <w:rFonts w:ascii="ＭＳ ゴシック" w:eastAsia="ＭＳ ゴシック" w:hAnsi="ＭＳ ゴシック" w:hint="eastAsia"/>
        </w:rPr>
        <w:t>）わからないことは先に聞いておく。言ってほしいことを答弁させる。</w:t>
      </w:r>
    </w:p>
    <w:p w14:paraId="3B3A21F4" w14:textId="77777777" w:rsidR="00D25FF9" w:rsidRDefault="00D25FF9" w:rsidP="00D25FF9">
      <w:pPr>
        <w:rPr>
          <w:rFonts w:ascii="ＭＳ 明朝" w:eastAsia="ＭＳ 明朝" w:hAnsi="ＭＳ 明朝"/>
        </w:rPr>
      </w:pPr>
      <w:r w:rsidRPr="00AD02D2">
        <w:rPr>
          <w:rFonts w:ascii="ＭＳ 明朝" w:eastAsia="ＭＳ 明朝" w:hAnsi="ＭＳ 明朝" w:hint="eastAsia"/>
        </w:rPr>
        <w:t xml:space="preserve">　　</w:t>
      </w:r>
      <w:r>
        <w:rPr>
          <w:rFonts w:ascii="ＭＳ 明朝" w:eastAsia="ＭＳ 明朝" w:hAnsi="ＭＳ 明朝" w:hint="eastAsia"/>
        </w:rPr>
        <w:t>答弁準備には２種類ある</w:t>
      </w:r>
    </w:p>
    <w:p w14:paraId="403565E8" w14:textId="77777777" w:rsidR="00D25FF9" w:rsidRDefault="00D25FF9" w:rsidP="00D25FF9">
      <w:pPr>
        <w:rPr>
          <w:rFonts w:ascii="ＭＳ 明朝" w:eastAsia="ＭＳ 明朝" w:hAnsi="ＭＳ 明朝"/>
        </w:rPr>
      </w:pPr>
    </w:p>
    <w:p w14:paraId="5B934E12" w14:textId="080E203B" w:rsidR="00D25FF9" w:rsidRDefault="00D25FF9" w:rsidP="00D25FF9">
      <w:pPr>
        <w:rPr>
          <w:rFonts w:ascii="ＭＳ 明朝" w:eastAsia="ＭＳ 明朝" w:hAnsi="ＭＳ 明朝"/>
        </w:rPr>
      </w:pPr>
      <w:r>
        <w:rPr>
          <w:rFonts w:ascii="ＭＳ 明朝" w:eastAsia="ＭＳ 明朝" w:hAnsi="ＭＳ 明朝" w:hint="eastAsia"/>
        </w:rPr>
        <w:t xml:space="preserve">　　調べればわかることを</w:t>
      </w:r>
      <w:r w:rsidR="00F11734">
        <w:rPr>
          <w:rFonts w:ascii="ＭＳ 明朝" w:eastAsia="ＭＳ 明朝" w:hAnsi="ＭＳ 明朝" w:hint="eastAsia"/>
        </w:rPr>
        <w:t>質問する</w:t>
      </w:r>
      <w:r>
        <w:rPr>
          <w:rFonts w:ascii="ＭＳ 明朝" w:eastAsia="ＭＳ 明朝" w:hAnsi="ＭＳ 明朝" w:hint="eastAsia"/>
        </w:rPr>
        <w:t>と、歓迎されて、舐めら</w:t>
      </w:r>
      <w:r w:rsidR="00581E30">
        <w:rPr>
          <w:rFonts w:ascii="ＭＳ 明朝" w:eastAsia="ＭＳ 明朝" w:hAnsi="ＭＳ 明朝" w:hint="eastAsia"/>
        </w:rPr>
        <w:t>れ</w:t>
      </w:r>
      <w:r w:rsidR="0028080A">
        <w:rPr>
          <w:rFonts w:ascii="ＭＳ 明朝" w:eastAsia="ＭＳ 明朝" w:hAnsi="ＭＳ 明朝" w:hint="eastAsia"/>
        </w:rPr>
        <w:t>、成果は出ない</w:t>
      </w:r>
    </w:p>
    <w:p w14:paraId="3D26EBBF" w14:textId="77777777" w:rsidR="00D25FF9" w:rsidRDefault="00D25FF9" w:rsidP="00D25FF9">
      <w:pPr>
        <w:rPr>
          <w:rFonts w:ascii="ＭＳ 明朝" w:eastAsia="ＭＳ 明朝" w:hAnsi="ＭＳ 明朝"/>
        </w:rPr>
      </w:pPr>
    </w:p>
    <w:p w14:paraId="192EC4BF" w14:textId="77777777" w:rsidR="00D25FF9" w:rsidRDefault="00D25FF9" w:rsidP="00D25FF9">
      <w:pPr>
        <w:rPr>
          <w:rFonts w:ascii="ＭＳ 明朝" w:eastAsia="ＭＳ 明朝" w:hAnsi="ＭＳ 明朝"/>
        </w:rPr>
      </w:pPr>
      <w:r>
        <w:rPr>
          <w:rFonts w:ascii="ＭＳ 明朝" w:eastAsia="ＭＳ 明朝" w:hAnsi="ＭＳ 明朝" w:hint="eastAsia"/>
        </w:rPr>
        <w:t xml:space="preserve">　　調整・摺り合わせは十分に。行き当たりばったりで良い答弁は出ない。</w:t>
      </w:r>
    </w:p>
    <w:p w14:paraId="323E9C5E" w14:textId="77777777" w:rsidR="00D25FF9" w:rsidRDefault="00D25FF9" w:rsidP="00D25FF9">
      <w:pPr>
        <w:rPr>
          <w:rFonts w:ascii="ＭＳ 明朝" w:eastAsia="ＭＳ 明朝" w:hAnsi="ＭＳ 明朝"/>
        </w:rPr>
      </w:pPr>
    </w:p>
    <w:p w14:paraId="270198D8" w14:textId="77777777" w:rsidR="00D25FF9" w:rsidRDefault="00D25FF9" w:rsidP="00D25FF9">
      <w:pPr>
        <w:rPr>
          <w:rFonts w:ascii="ＭＳ 明朝" w:eastAsia="ＭＳ 明朝" w:hAnsi="ＭＳ 明朝"/>
        </w:rPr>
      </w:pPr>
      <w:r>
        <w:rPr>
          <w:rFonts w:ascii="ＭＳ 明朝" w:eastAsia="ＭＳ 明朝" w:hAnsi="ＭＳ 明朝" w:hint="eastAsia"/>
        </w:rPr>
        <w:t xml:space="preserve">　　行政側が言ってほしいことも聞いてみる</w:t>
      </w:r>
    </w:p>
    <w:p w14:paraId="03515005" w14:textId="77777777" w:rsidR="00D25FF9" w:rsidRDefault="00D25FF9" w:rsidP="00D25FF9">
      <w:pPr>
        <w:rPr>
          <w:rFonts w:ascii="ＭＳ 明朝" w:eastAsia="ＭＳ 明朝" w:hAnsi="ＭＳ 明朝"/>
        </w:rPr>
      </w:pPr>
    </w:p>
    <w:p w14:paraId="6177701C" w14:textId="77777777" w:rsidR="00D25FF9" w:rsidRDefault="00D25FF9" w:rsidP="00D25FF9">
      <w:pPr>
        <w:rPr>
          <w:rFonts w:ascii="ＭＳ 明朝" w:eastAsia="ＭＳ 明朝" w:hAnsi="ＭＳ 明朝"/>
        </w:rPr>
      </w:pPr>
      <w:r>
        <w:rPr>
          <w:rFonts w:ascii="ＭＳ 明朝" w:eastAsia="ＭＳ 明朝" w:hAnsi="ＭＳ 明朝" w:hint="eastAsia"/>
        </w:rPr>
        <w:t xml:space="preserve">　　何より大事な人間関係、信頼関係、尊敬関係</w:t>
      </w:r>
    </w:p>
    <w:p w14:paraId="3E14C707" w14:textId="77777777" w:rsidR="00D25FF9" w:rsidRDefault="00D25FF9" w:rsidP="00D25FF9">
      <w:pPr>
        <w:rPr>
          <w:rFonts w:ascii="ＭＳ 明朝" w:eastAsia="ＭＳ 明朝" w:hAnsi="ＭＳ 明朝"/>
        </w:rPr>
      </w:pPr>
      <w:r>
        <w:rPr>
          <w:rFonts w:ascii="ＭＳ 明朝" w:eastAsia="ＭＳ 明朝" w:hAnsi="ＭＳ 明朝" w:hint="eastAsia"/>
        </w:rPr>
        <w:t xml:space="preserve">　　　→「職員が信頼する議員とは」ガバナンス2014年5月号</w:t>
      </w:r>
    </w:p>
    <w:p w14:paraId="3E2434C1" w14:textId="77777777" w:rsidR="00D25FF9" w:rsidRDefault="00D25FF9" w:rsidP="00D25FF9">
      <w:pPr>
        <w:rPr>
          <w:rFonts w:ascii="ＭＳ 明朝" w:eastAsia="ＭＳ 明朝" w:hAnsi="ＭＳ 明朝"/>
        </w:rPr>
      </w:pPr>
    </w:p>
    <w:p w14:paraId="2D5298C5" w14:textId="77777777" w:rsidR="00680DA8" w:rsidRDefault="00D25FF9" w:rsidP="00680DA8">
      <w:pPr>
        <w:rPr>
          <w:rFonts w:ascii="ＭＳ 明朝" w:eastAsia="ＭＳ 明朝" w:hAnsi="ＭＳ 明朝"/>
        </w:rPr>
      </w:pPr>
      <w:r>
        <w:rPr>
          <w:rFonts w:ascii="ＭＳ 明朝" w:eastAsia="ＭＳ 明朝" w:hAnsi="ＭＳ 明朝" w:hint="eastAsia"/>
        </w:rPr>
        <w:t xml:space="preserve">　　次の世代のホープ職員を探しておく</w:t>
      </w:r>
    </w:p>
    <w:p w14:paraId="57EC036A" w14:textId="77777777" w:rsidR="0028080A" w:rsidRDefault="0028080A" w:rsidP="00680DA8">
      <w:pPr>
        <w:rPr>
          <w:rFonts w:ascii="ＭＳ 明朝" w:eastAsia="ＭＳ 明朝" w:hAnsi="ＭＳ 明朝"/>
        </w:rPr>
      </w:pPr>
    </w:p>
    <w:p w14:paraId="144BEFF9" w14:textId="77777777" w:rsidR="0028080A" w:rsidRDefault="0028080A" w:rsidP="00680DA8">
      <w:pPr>
        <w:rPr>
          <w:rFonts w:ascii="ＭＳ 明朝" w:eastAsia="ＭＳ 明朝" w:hAnsi="ＭＳ 明朝"/>
        </w:rPr>
      </w:pPr>
    </w:p>
    <w:p w14:paraId="39DF34FD" w14:textId="135F4C1F" w:rsidR="0028080A" w:rsidRDefault="0028080A" w:rsidP="0028080A">
      <w:pPr>
        <w:rPr>
          <w:rFonts w:ascii="ＭＳ ゴシック" w:eastAsia="ＭＳ ゴシック" w:hAnsi="ＭＳ ゴシック"/>
        </w:rPr>
      </w:pPr>
      <w:r>
        <w:rPr>
          <w:rFonts w:ascii="ＭＳ ゴシック" w:eastAsia="ＭＳ ゴシック" w:hAnsi="ＭＳ ゴシック" w:hint="eastAsia"/>
        </w:rPr>
        <w:t>（</w:t>
      </w:r>
      <w:r w:rsidR="00DF68B1">
        <w:rPr>
          <w:rFonts w:ascii="ＭＳ ゴシック" w:eastAsia="ＭＳ ゴシック" w:hAnsi="ＭＳ ゴシック" w:hint="eastAsia"/>
        </w:rPr>
        <w:t>６</w:t>
      </w:r>
      <w:r>
        <w:rPr>
          <w:rFonts w:ascii="ＭＳ ゴシック" w:eastAsia="ＭＳ ゴシック" w:hAnsi="ＭＳ ゴシック" w:hint="eastAsia"/>
        </w:rPr>
        <w:t>）発言通告書の作成</w:t>
      </w:r>
    </w:p>
    <w:p w14:paraId="430091CC" w14:textId="59CE596F" w:rsidR="0028080A" w:rsidRDefault="0028080A" w:rsidP="0028080A">
      <w:pPr>
        <w:rPr>
          <w:rFonts w:ascii="ＭＳ 明朝" w:eastAsia="ＭＳ 明朝" w:hAnsi="ＭＳ 明朝"/>
        </w:rPr>
      </w:pPr>
      <w:r w:rsidRPr="00AD02D2">
        <w:rPr>
          <w:rFonts w:ascii="ＭＳ 明朝" w:eastAsia="ＭＳ 明朝" w:hAnsi="ＭＳ 明朝" w:hint="eastAsia"/>
        </w:rPr>
        <w:t xml:space="preserve">　　</w:t>
      </w:r>
      <w:r>
        <w:rPr>
          <w:rFonts w:ascii="ＭＳ 明朝" w:eastAsia="ＭＳ 明朝" w:hAnsi="ＭＳ 明朝" w:hint="eastAsia"/>
        </w:rPr>
        <w:t>通告先は議長：議事整理のために使用するのが本来</w:t>
      </w:r>
      <w:r w:rsidR="00581E30">
        <w:rPr>
          <w:rFonts w:ascii="ＭＳ 明朝" w:eastAsia="ＭＳ 明朝" w:hAnsi="ＭＳ 明朝" w:hint="eastAsia"/>
        </w:rPr>
        <w:t>目的</w:t>
      </w:r>
    </w:p>
    <w:p w14:paraId="71F032D3" w14:textId="77777777" w:rsidR="0028080A" w:rsidRDefault="0028080A" w:rsidP="0028080A">
      <w:pPr>
        <w:rPr>
          <w:rFonts w:ascii="ＭＳ 明朝" w:eastAsia="ＭＳ 明朝" w:hAnsi="ＭＳ 明朝"/>
        </w:rPr>
      </w:pPr>
    </w:p>
    <w:p w14:paraId="26DAB54D" w14:textId="3BAFDA64" w:rsidR="0028080A" w:rsidRDefault="0028080A" w:rsidP="0028080A">
      <w:pPr>
        <w:rPr>
          <w:rFonts w:ascii="ＭＳ 明朝" w:eastAsia="ＭＳ 明朝" w:hAnsi="ＭＳ 明朝"/>
        </w:rPr>
      </w:pPr>
      <w:r>
        <w:rPr>
          <w:rFonts w:ascii="ＭＳ 明朝" w:eastAsia="ＭＳ 明朝" w:hAnsi="ＭＳ 明朝" w:hint="eastAsia"/>
        </w:rPr>
        <w:t xml:space="preserve">　　記載内容は議会により実にさまざま</w:t>
      </w:r>
    </w:p>
    <w:p w14:paraId="3759A58E" w14:textId="77777777" w:rsidR="00C50858" w:rsidRDefault="00C50858" w:rsidP="0028080A">
      <w:pPr>
        <w:rPr>
          <w:rFonts w:ascii="ＭＳ 明朝" w:eastAsia="ＭＳ 明朝" w:hAnsi="ＭＳ 明朝"/>
        </w:rPr>
      </w:pPr>
    </w:p>
    <w:p w14:paraId="0531180C" w14:textId="71FE3DD8" w:rsidR="00C50858" w:rsidRDefault="00C50858" w:rsidP="0028080A">
      <w:pPr>
        <w:rPr>
          <w:rFonts w:ascii="ＭＳ 明朝" w:eastAsia="ＭＳ 明朝" w:hAnsi="ＭＳ 明朝"/>
        </w:rPr>
      </w:pPr>
      <w:r>
        <w:rPr>
          <w:rFonts w:ascii="ＭＳ 明朝" w:eastAsia="ＭＳ 明朝" w:hAnsi="ＭＳ 明朝" w:hint="eastAsia"/>
        </w:rPr>
        <w:t xml:space="preserve">　　作成者自らも効果的に活用</w:t>
      </w:r>
      <w:r w:rsidR="00D11C63">
        <w:rPr>
          <w:rFonts w:ascii="ＭＳ 明朝" w:eastAsia="ＭＳ 明朝" w:hAnsi="ＭＳ 明朝" w:hint="eastAsia"/>
        </w:rPr>
        <w:t>する</w:t>
      </w:r>
    </w:p>
    <w:p w14:paraId="41977564" w14:textId="77777777" w:rsidR="00D11C63" w:rsidRDefault="00D11C63" w:rsidP="0028080A">
      <w:pPr>
        <w:rPr>
          <w:rFonts w:ascii="ＭＳ 明朝" w:eastAsia="ＭＳ 明朝" w:hAnsi="ＭＳ 明朝"/>
        </w:rPr>
      </w:pPr>
    </w:p>
    <w:p w14:paraId="6A7F42C9" w14:textId="1B510D3F" w:rsidR="00D11C63" w:rsidRDefault="00D11C63" w:rsidP="0028080A">
      <w:pPr>
        <w:rPr>
          <w:rFonts w:ascii="ＭＳ 明朝" w:eastAsia="ＭＳ 明朝" w:hAnsi="ＭＳ 明朝"/>
        </w:rPr>
      </w:pPr>
      <w:r>
        <w:rPr>
          <w:rFonts w:ascii="ＭＳ 明朝" w:eastAsia="ＭＳ 明朝" w:hAnsi="ＭＳ 明朝" w:hint="eastAsia"/>
        </w:rPr>
        <w:t xml:space="preserve">　　発言内容の事前広報を</w:t>
      </w:r>
    </w:p>
    <w:p w14:paraId="4041DD9A" w14:textId="77777777" w:rsidR="0028080A" w:rsidRDefault="0028080A" w:rsidP="00680DA8">
      <w:pPr>
        <w:rPr>
          <w:rFonts w:ascii="ＭＳ 明朝" w:eastAsia="ＭＳ 明朝" w:hAnsi="ＭＳ 明朝"/>
        </w:rPr>
      </w:pPr>
    </w:p>
    <w:p w14:paraId="38AFA4DB" w14:textId="77777777" w:rsidR="00680DA8" w:rsidRDefault="00680DA8" w:rsidP="00680DA8">
      <w:pPr>
        <w:rPr>
          <w:rFonts w:ascii="ＭＳ 明朝" w:eastAsia="ＭＳ 明朝" w:hAnsi="ＭＳ 明朝"/>
        </w:rPr>
      </w:pPr>
    </w:p>
    <w:p w14:paraId="45542E9D" w14:textId="77777777" w:rsidR="00680DA8" w:rsidRDefault="00680DA8" w:rsidP="00680DA8">
      <w:pPr>
        <w:rPr>
          <w:rFonts w:ascii="ＭＳ 明朝" w:eastAsia="ＭＳ 明朝" w:hAnsi="ＭＳ 明朝"/>
        </w:rPr>
      </w:pPr>
    </w:p>
    <w:p w14:paraId="67E5EB6C" w14:textId="77777777" w:rsidR="00680DA8" w:rsidRDefault="00680DA8" w:rsidP="00680DA8">
      <w:pPr>
        <w:rPr>
          <w:rFonts w:ascii="ＭＳ 明朝" w:eastAsia="ＭＳ 明朝" w:hAnsi="ＭＳ 明朝"/>
        </w:rPr>
      </w:pPr>
    </w:p>
    <w:p w14:paraId="6BAA78BB" w14:textId="77777777" w:rsidR="003B2E3A" w:rsidRDefault="003B2E3A">
      <w:pPr>
        <w:widowControl/>
        <w:jc w:val="left"/>
        <w:rPr>
          <w:rFonts w:ascii="ＭＳ ゴシック" w:eastAsia="ＭＳ ゴシック" w:hAnsi="ＭＳ ゴシック"/>
        </w:rPr>
      </w:pPr>
      <w:r>
        <w:rPr>
          <w:rFonts w:ascii="ＭＳ ゴシック" w:eastAsia="ＭＳ ゴシック" w:hAnsi="ＭＳ ゴシック"/>
        </w:rPr>
        <w:br w:type="page"/>
      </w:r>
    </w:p>
    <w:p w14:paraId="7D3349E5" w14:textId="30C57302" w:rsidR="00D25FF9" w:rsidRPr="00680DA8" w:rsidRDefault="003D1CAE" w:rsidP="00680DA8">
      <w:pPr>
        <w:rPr>
          <w:rFonts w:ascii="ＭＳ 明朝" w:eastAsia="ＭＳ 明朝" w:hAnsi="ＭＳ 明朝"/>
        </w:rPr>
      </w:pPr>
      <w:r>
        <w:rPr>
          <w:rFonts w:ascii="ＭＳ ゴシック" w:eastAsia="ＭＳ ゴシック" w:hAnsi="ＭＳ ゴシック" w:hint="eastAsia"/>
        </w:rPr>
        <w:lastRenderedPageBreak/>
        <w:t>４</w:t>
      </w:r>
      <w:r w:rsidR="00680DA8">
        <w:rPr>
          <w:rFonts w:ascii="ＭＳ ゴシック" w:eastAsia="ＭＳ ゴシック" w:hAnsi="ＭＳ ゴシック" w:hint="eastAsia"/>
        </w:rPr>
        <w:t xml:space="preserve">　</w:t>
      </w:r>
      <w:r w:rsidR="00D25FF9">
        <w:rPr>
          <w:rFonts w:ascii="ＭＳ ゴシック" w:eastAsia="ＭＳ ゴシック" w:hAnsi="ＭＳ ゴシック" w:hint="eastAsia"/>
        </w:rPr>
        <w:t>一般質問の実施とその後</w:t>
      </w:r>
    </w:p>
    <w:p w14:paraId="33A6DBA4" w14:textId="77777777" w:rsidR="00D25FF9" w:rsidRDefault="00D25FF9" w:rsidP="00D25FF9">
      <w:pPr>
        <w:rPr>
          <w:rFonts w:ascii="ＭＳ ゴシック" w:eastAsia="ＭＳ ゴシック" w:hAnsi="ＭＳ ゴシック"/>
        </w:rPr>
      </w:pPr>
      <w:r>
        <w:rPr>
          <w:rFonts w:ascii="ＭＳ ゴシック" w:eastAsia="ＭＳ ゴシック" w:hAnsi="ＭＳ ゴシック" w:hint="eastAsia"/>
        </w:rPr>
        <w:t>（１）予行練習は十分に</w:t>
      </w:r>
    </w:p>
    <w:p w14:paraId="2344E963" w14:textId="77777777" w:rsidR="00D25FF9" w:rsidRDefault="00D25FF9" w:rsidP="00D25FF9">
      <w:pPr>
        <w:rPr>
          <w:rFonts w:ascii="ＭＳ 明朝" w:eastAsia="ＭＳ 明朝" w:hAnsi="ＭＳ 明朝"/>
        </w:rPr>
      </w:pPr>
      <w:r>
        <w:rPr>
          <w:rFonts w:ascii="ＭＳ 明朝" w:eastAsia="ＭＳ 明朝" w:hAnsi="ＭＳ 明朝" w:hint="eastAsia"/>
        </w:rPr>
        <w:t xml:space="preserve">　　あらかじめ支持者や家族に聞いてもらう</w:t>
      </w:r>
    </w:p>
    <w:p w14:paraId="25BA4765" w14:textId="77777777" w:rsidR="00D25FF9" w:rsidRDefault="00D25FF9" w:rsidP="00D25FF9">
      <w:pPr>
        <w:rPr>
          <w:rFonts w:ascii="ＭＳ 明朝" w:eastAsia="ＭＳ 明朝" w:hAnsi="ＭＳ 明朝"/>
        </w:rPr>
      </w:pPr>
    </w:p>
    <w:p w14:paraId="7651ABA7" w14:textId="77777777" w:rsidR="00D25FF9" w:rsidRDefault="00D25FF9" w:rsidP="00D25FF9">
      <w:pPr>
        <w:rPr>
          <w:rFonts w:ascii="ＭＳ 明朝" w:eastAsia="ＭＳ 明朝" w:hAnsi="ＭＳ 明朝"/>
        </w:rPr>
      </w:pPr>
      <w:r>
        <w:rPr>
          <w:rFonts w:ascii="ＭＳ 明朝" w:eastAsia="ＭＳ 明朝" w:hAnsi="ＭＳ 明朝" w:hint="eastAsia"/>
        </w:rPr>
        <w:t xml:space="preserve">　　ビデオにとって自分で見返してみる</w:t>
      </w:r>
    </w:p>
    <w:p w14:paraId="36332E30" w14:textId="77777777" w:rsidR="00D25FF9" w:rsidRDefault="00D25FF9" w:rsidP="00D25FF9">
      <w:pPr>
        <w:rPr>
          <w:rFonts w:ascii="ＭＳ 明朝" w:eastAsia="ＭＳ 明朝" w:hAnsi="ＭＳ 明朝"/>
        </w:rPr>
      </w:pPr>
    </w:p>
    <w:p w14:paraId="647FBF7A" w14:textId="77777777" w:rsidR="00D25FF9" w:rsidRDefault="00D25FF9" w:rsidP="00D25FF9">
      <w:pPr>
        <w:rPr>
          <w:rFonts w:ascii="ＭＳ 明朝" w:eastAsia="ＭＳ 明朝" w:hAnsi="ＭＳ 明朝"/>
        </w:rPr>
      </w:pPr>
      <w:r>
        <w:rPr>
          <w:rFonts w:ascii="ＭＳ 明朝" w:eastAsia="ＭＳ 明朝" w:hAnsi="ＭＳ 明朝" w:hint="eastAsia"/>
        </w:rPr>
        <w:t xml:space="preserve">　　可能なら、議場で予行練習を</w:t>
      </w:r>
    </w:p>
    <w:p w14:paraId="13E19592" w14:textId="77777777" w:rsidR="00D25FF9" w:rsidRDefault="00D25FF9" w:rsidP="00D25FF9">
      <w:pPr>
        <w:rPr>
          <w:rFonts w:ascii="ＭＳ 明朝" w:eastAsia="ＭＳ 明朝" w:hAnsi="ＭＳ 明朝"/>
        </w:rPr>
      </w:pPr>
    </w:p>
    <w:p w14:paraId="5033CB3E" w14:textId="77777777" w:rsidR="00D25FF9" w:rsidRDefault="00D25FF9" w:rsidP="00D25FF9">
      <w:pPr>
        <w:rPr>
          <w:rFonts w:ascii="ＭＳ 明朝" w:eastAsia="ＭＳ 明朝" w:hAnsi="ＭＳ 明朝"/>
        </w:rPr>
      </w:pPr>
      <w:r>
        <w:rPr>
          <w:rFonts w:ascii="ＭＳ 明朝" w:eastAsia="ＭＳ 明朝" w:hAnsi="ＭＳ 明朝" w:hint="eastAsia"/>
        </w:rPr>
        <w:t xml:space="preserve">　　時間制の場合、９割で収める</w:t>
      </w:r>
    </w:p>
    <w:p w14:paraId="6E08F51E" w14:textId="77777777" w:rsidR="00D25FF9" w:rsidRDefault="00D25FF9" w:rsidP="00D25FF9">
      <w:pPr>
        <w:rPr>
          <w:rFonts w:ascii="ＭＳ 明朝" w:eastAsia="ＭＳ 明朝" w:hAnsi="ＭＳ 明朝"/>
        </w:rPr>
      </w:pPr>
    </w:p>
    <w:p w14:paraId="68B079CE" w14:textId="16781E4B"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原稿書きに慣れてきたら自分の言葉</w:t>
      </w:r>
      <w:r w:rsidR="00D11C63">
        <w:rPr>
          <w:rFonts w:ascii="ＭＳ 明朝" w:eastAsia="ＭＳ 明朝" w:hAnsi="ＭＳ 明朝" w:hint="eastAsia"/>
        </w:rPr>
        <w:t>→暗譜</w:t>
      </w:r>
      <w:r>
        <w:rPr>
          <w:rFonts w:ascii="ＭＳ 明朝" w:eastAsia="ＭＳ 明朝" w:hAnsi="ＭＳ 明朝" w:hint="eastAsia"/>
        </w:rPr>
        <w:t>にする</w:t>
      </w:r>
    </w:p>
    <w:p w14:paraId="553DC20E" w14:textId="77777777" w:rsidR="00D25FF9" w:rsidRDefault="00D25FF9" w:rsidP="00D25FF9">
      <w:pPr>
        <w:tabs>
          <w:tab w:val="left" w:pos="6148"/>
        </w:tabs>
        <w:rPr>
          <w:rFonts w:ascii="ＭＳ 明朝" w:eastAsia="ＭＳ 明朝" w:hAnsi="ＭＳ 明朝"/>
        </w:rPr>
      </w:pPr>
    </w:p>
    <w:p w14:paraId="3D4A7458" w14:textId="77777777" w:rsidR="00D25FF9" w:rsidRDefault="00D25FF9" w:rsidP="00D25FF9">
      <w:pPr>
        <w:tabs>
          <w:tab w:val="left" w:pos="6148"/>
        </w:tabs>
        <w:rPr>
          <w:rFonts w:ascii="ＭＳ 明朝" w:eastAsia="ＭＳ 明朝" w:hAnsi="ＭＳ 明朝"/>
        </w:rPr>
      </w:pPr>
    </w:p>
    <w:p w14:paraId="6C5E24F7" w14:textId="77777777" w:rsidR="00D25FF9" w:rsidRDefault="00D25FF9" w:rsidP="00D25FF9">
      <w:pPr>
        <w:rPr>
          <w:rFonts w:ascii="ＭＳ ゴシック" w:eastAsia="ＭＳ ゴシック" w:hAnsi="ＭＳ ゴシック"/>
        </w:rPr>
      </w:pPr>
      <w:r>
        <w:rPr>
          <w:rFonts w:ascii="ＭＳ ゴシック" w:eastAsia="ＭＳ ゴシック" w:hAnsi="ＭＳ ゴシック" w:hint="eastAsia"/>
        </w:rPr>
        <w:t>（２）当日の進行</w:t>
      </w:r>
    </w:p>
    <w:p w14:paraId="72BCFF21" w14:textId="77777777"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支持者の傍聴を呼び込む。地元紙記者にも売り込みを。</w:t>
      </w:r>
    </w:p>
    <w:p w14:paraId="5794884D" w14:textId="77777777" w:rsidR="00D25FF9" w:rsidRDefault="00D25FF9" w:rsidP="00D25FF9">
      <w:pPr>
        <w:tabs>
          <w:tab w:val="left" w:pos="6148"/>
        </w:tabs>
        <w:rPr>
          <w:rFonts w:ascii="ＭＳ 明朝" w:eastAsia="ＭＳ 明朝" w:hAnsi="ＭＳ 明朝"/>
        </w:rPr>
      </w:pPr>
    </w:p>
    <w:p w14:paraId="783DE0CA" w14:textId="77777777" w:rsidR="00D25FF9" w:rsidRDefault="00D25FF9" w:rsidP="00D25FF9">
      <w:r>
        <w:rPr>
          <w:rFonts w:hint="eastAsia"/>
        </w:rPr>
        <w:t xml:space="preserve">　　登壇の立ち居振る舞いは美しく。緊張を解くには何より練習！</w:t>
      </w:r>
    </w:p>
    <w:p w14:paraId="78E59805" w14:textId="77777777" w:rsidR="00D25FF9" w:rsidRDefault="00D25FF9" w:rsidP="00D25FF9"/>
    <w:p w14:paraId="1B05F4B9" w14:textId="77777777" w:rsidR="00D25FF9" w:rsidRDefault="00D25FF9" w:rsidP="00D25FF9">
      <w:r>
        <w:rPr>
          <w:rFonts w:hint="eastAsia"/>
        </w:rPr>
        <w:t xml:space="preserve">　　傍聴席からどう見えるか、中継カメラや報道席の写真からはどうかを意識</w:t>
      </w:r>
    </w:p>
    <w:p w14:paraId="4E8A2F41" w14:textId="77777777" w:rsidR="00D25FF9" w:rsidRDefault="00D25FF9" w:rsidP="00D25FF9"/>
    <w:p w14:paraId="2643A67C" w14:textId="77777777" w:rsidR="00D25FF9" w:rsidRDefault="00D25FF9" w:rsidP="00D25FF9">
      <w:r>
        <w:rPr>
          <w:rFonts w:hint="eastAsia"/>
        </w:rPr>
        <w:t xml:space="preserve">　　迷ったら間を取る。わからなくなったら休憩をお願いする。</w:t>
      </w:r>
    </w:p>
    <w:p w14:paraId="0C569CAC" w14:textId="77777777" w:rsidR="00D25FF9" w:rsidRDefault="00D25FF9" w:rsidP="00D25FF9"/>
    <w:p w14:paraId="71C519BE" w14:textId="3B29B46E"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答弁漏れがないように、メモを取りながら聞く。</w:t>
      </w:r>
      <w:r w:rsidR="0028080A">
        <w:rPr>
          <w:rFonts w:ascii="ＭＳ 明朝" w:eastAsia="ＭＳ 明朝" w:hAnsi="ＭＳ 明朝" w:hint="eastAsia"/>
        </w:rPr>
        <w:t>他の議員も同じ。</w:t>
      </w:r>
    </w:p>
    <w:p w14:paraId="3179951F" w14:textId="77777777" w:rsidR="00D25FF9" w:rsidRDefault="00D25FF9" w:rsidP="00D25FF9"/>
    <w:p w14:paraId="205A8CEC" w14:textId="77777777" w:rsidR="00D25FF9" w:rsidRDefault="00D25FF9" w:rsidP="00D25FF9"/>
    <w:p w14:paraId="4CDCF839" w14:textId="77777777" w:rsidR="00D25FF9" w:rsidRDefault="00D25FF9" w:rsidP="00D25FF9">
      <w:pPr>
        <w:rPr>
          <w:rFonts w:ascii="ＭＳ ゴシック" w:eastAsia="ＭＳ ゴシック" w:hAnsi="ＭＳ ゴシック"/>
        </w:rPr>
      </w:pPr>
      <w:r>
        <w:rPr>
          <w:rFonts w:ascii="ＭＳ ゴシック" w:eastAsia="ＭＳ ゴシック" w:hAnsi="ＭＳ ゴシック" w:hint="eastAsia"/>
        </w:rPr>
        <w:t>（３）２問目、３問目</w:t>
      </w:r>
    </w:p>
    <w:p w14:paraId="542B8F47" w14:textId="22C92E2D"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１問目にすべてを出さずに残しておく</w:t>
      </w:r>
      <w:r w:rsidR="00D11C63">
        <w:rPr>
          <w:rFonts w:ascii="ＭＳ 明朝" w:eastAsia="ＭＳ 明朝" w:hAnsi="ＭＳ 明朝" w:hint="eastAsia"/>
        </w:rPr>
        <w:t>《ただし、通告の範囲</w:t>
      </w:r>
      <w:r w:rsidR="00581E30">
        <w:rPr>
          <w:rFonts w:ascii="ＭＳ 明朝" w:eastAsia="ＭＳ 明朝" w:hAnsi="ＭＳ 明朝" w:hint="eastAsia"/>
        </w:rPr>
        <w:t>の項目</w:t>
      </w:r>
      <w:r w:rsidR="00D11C63">
        <w:rPr>
          <w:rFonts w:ascii="ＭＳ 明朝" w:eastAsia="ＭＳ 明朝" w:hAnsi="ＭＳ 明朝" w:hint="eastAsia"/>
        </w:rPr>
        <w:t>》</w:t>
      </w:r>
    </w:p>
    <w:p w14:paraId="26247834" w14:textId="77777777" w:rsidR="00D25FF9" w:rsidRDefault="00D25FF9" w:rsidP="00D25FF9">
      <w:pPr>
        <w:tabs>
          <w:tab w:val="left" w:pos="6148"/>
        </w:tabs>
        <w:rPr>
          <w:rFonts w:ascii="ＭＳ 明朝" w:eastAsia="ＭＳ 明朝" w:hAnsi="ＭＳ 明朝"/>
        </w:rPr>
      </w:pPr>
    </w:p>
    <w:p w14:paraId="60241B76" w14:textId="77777777"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よい答弁は褒める！</w:t>
      </w:r>
    </w:p>
    <w:p w14:paraId="643E5D06" w14:textId="77777777" w:rsidR="00D25FF9" w:rsidRDefault="00D25FF9" w:rsidP="00D25FF9">
      <w:pPr>
        <w:tabs>
          <w:tab w:val="left" w:pos="6148"/>
        </w:tabs>
        <w:rPr>
          <w:rFonts w:ascii="ＭＳ 明朝" w:eastAsia="ＭＳ 明朝" w:hAnsi="ＭＳ 明朝"/>
        </w:rPr>
      </w:pPr>
    </w:p>
    <w:p w14:paraId="7FC7BA79" w14:textId="09F13C77" w:rsidR="00581E30"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考え方が違うところは作戦。</w:t>
      </w:r>
      <w:r w:rsidR="00581E30">
        <w:rPr>
          <w:rFonts w:ascii="ＭＳ 明朝" w:eastAsia="ＭＳ 明朝" w:hAnsi="ＭＳ 明朝" w:hint="eastAsia"/>
        </w:rPr>
        <w:t>課長と町長とで</w:t>
      </w:r>
      <w:r>
        <w:rPr>
          <w:rFonts w:ascii="ＭＳ 明朝" w:eastAsia="ＭＳ 明朝" w:hAnsi="ＭＳ 明朝" w:hint="eastAsia"/>
        </w:rPr>
        <w:t>変わるなら</w:t>
      </w:r>
      <w:r w:rsidR="00581E30">
        <w:rPr>
          <w:rFonts w:ascii="ＭＳ 明朝" w:eastAsia="ＭＳ 明朝" w:hAnsi="ＭＳ 明朝" w:hint="eastAsia"/>
        </w:rPr>
        <w:t>突っ込んでみる</w:t>
      </w:r>
      <w:r>
        <w:rPr>
          <w:rFonts w:ascii="ＭＳ 明朝" w:eastAsia="ＭＳ 明朝" w:hAnsi="ＭＳ 明朝" w:hint="eastAsia"/>
        </w:rPr>
        <w:t>。</w:t>
      </w:r>
    </w:p>
    <w:p w14:paraId="4783A33E" w14:textId="4380468E" w:rsidR="00D25FF9" w:rsidRDefault="00581E30" w:rsidP="00D25FF9">
      <w:pPr>
        <w:tabs>
          <w:tab w:val="left" w:pos="6148"/>
        </w:tabs>
        <w:rPr>
          <w:rFonts w:ascii="ＭＳ 明朝" w:eastAsia="ＭＳ 明朝" w:hAnsi="ＭＳ 明朝"/>
        </w:rPr>
      </w:pPr>
      <w:r>
        <w:rPr>
          <w:rFonts w:ascii="ＭＳ 明朝" w:eastAsia="ＭＳ 明朝" w:hAnsi="ＭＳ 明朝" w:hint="eastAsia"/>
        </w:rPr>
        <w:t xml:space="preserve">　　</w:t>
      </w:r>
      <w:r w:rsidR="00D25FF9">
        <w:rPr>
          <w:rFonts w:ascii="ＭＳ 明朝" w:eastAsia="ＭＳ 明朝" w:hAnsi="ＭＳ 明朝" w:hint="eastAsia"/>
        </w:rPr>
        <w:t>得られるものがなさそうなら、言いっ放しで答弁を求めないこともできる。</w:t>
      </w:r>
    </w:p>
    <w:p w14:paraId="789D9CB0" w14:textId="77777777" w:rsidR="003B2E3A" w:rsidRDefault="00D25FF9" w:rsidP="00D25FF9">
      <w:pPr>
        <w:rPr>
          <w:rFonts w:ascii="ＭＳ ゴシック" w:eastAsia="ＭＳ ゴシック" w:hAnsi="ＭＳ ゴシック"/>
        </w:rPr>
      </w:pPr>
      <w:r>
        <w:rPr>
          <w:rFonts w:ascii="ＭＳ ゴシック" w:eastAsia="ＭＳ ゴシック" w:hAnsi="ＭＳ ゴシック" w:hint="eastAsia"/>
        </w:rPr>
        <w:lastRenderedPageBreak/>
        <w:t>（４）</w:t>
      </w:r>
      <w:r w:rsidR="003B2E3A">
        <w:rPr>
          <w:rFonts w:ascii="ＭＳ ゴシック" w:eastAsia="ＭＳ ゴシック" w:hAnsi="ＭＳ ゴシック" w:hint="eastAsia"/>
        </w:rPr>
        <w:t>一問一答式</w:t>
      </w:r>
    </w:p>
    <w:p w14:paraId="568A59D4" w14:textId="158C2669" w:rsidR="003B2E3A" w:rsidRDefault="003B2E3A" w:rsidP="003B2E3A">
      <w:pPr>
        <w:tabs>
          <w:tab w:val="left" w:pos="6148"/>
        </w:tabs>
        <w:rPr>
          <w:rFonts w:ascii="ＭＳ 明朝" w:eastAsia="ＭＳ 明朝" w:hAnsi="ＭＳ 明朝"/>
        </w:rPr>
      </w:pPr>
      <w:r>
        <w:rPr>
          <w:rFonts w:ascii="ＭＳ 明朝" w:eastAsia="ＭＳ 明朝" w:hAnsi="ＭＳ 明朝" w:hint="eastAsia"/>
        </w:rPr>
        <w:t xml:space="preserve">　　最初に着地点を</w:t>
      </w:r>
      <w:r w:rsidR="00C27CF3">
        <w:rPr>
          <w:rFonts w:ascii="ＭＳ 明朝" w:eastAsia="ＭＳ 明朝" w:hAnsi="ＭＳ 明朝" w:hint="eastAsia"/>
        </w:rPr>
        <w:t>設</w:t>
      </w:r>
      <w:r>
        <w:rPr>
          <w:rFonts w:ascii="ＭＳ 明朝" w:eastAsia="ＭＳ 明朝" w:hAnsi="ＭＳ 明朝" w:hint="eastAsia"/>
        </w:rPr>
        <w:t>定しておく</w:t>
      </w:r>
    </w:p>
    <w:p w14:paraId="77D3A343" w14:textId="77777777" w:rsidR="00C27CF3" w:rsidRDefault="00C27CF3" w:rsidP="00C27CF3">
      <w:pPr>
        <w:tabs>
          <w:tab w:val="left" w:pos="6148"/>
        </w:tabs>
        <w:rPr>
          <w:rFonts w:ascii="ＭＳ 明朝" w:eastAsia="ＭＳ 明朝" w:hAnsi="ＭＳ 明朝"/>
        </w:rPr>
      </w:pPr>
    </w:p>
    <w:p w14:paraId="0D2B357B" w14:textId="77777777" w:rsidR="00C27CF3" w:rsidRDefault="00C27CF3" w:rsidP="00C27CF3">
      <w:pPr>
        <w:tabs>
          <w:tab w:val="left" w:pos="6148"/>
        </w:tabs>
        <w:rPr>
          <w:rFonts w:ascii="ＭＳ 明朝" w:eastAsia="ＭＳ 明朝" w:hAnsi="ＭＳ 明朝"/>
        </w:rPr>
      </w:pPr>
      <w:r>
        <w:rPr>
          <w:rFonts w:ascii="ＭＳ 明朝" w:eastAsia="ＭＳ 明朝" w:hAnsi="ＭＳ 明朝" w:hint="eastAsia"/>
        </w:rPr>
        <w:t xml:space="preserve">　　時間管理は厳格に</w:t>
      </w:r>
    </w:p>
    <w:p w14:paraId="56D7BA63" w14:textId="77777777" w:rsidR="00C27CF3" w:rsidRDefault="00C27CF3" w:rsidP="003B2E3A">
      <w:pPr>
        <w:tabs>
          <w:tab w:val="left" w:pos="6148"/>
        </w:tabs>
        <w:rPr>
          <w:rFonts w:ascii="ＭＳ 明朝" w:eastAsia="ＭＳ 明朝" w:hAnsi="ＭＳ 明朝"/>
        </w:rPr>
      </w:pPr>
    </w:p>
    <w:p w14:paraId="2D16451A" w14:textId="351C8F79" w:rsidR="00C27CF3" w:rsidRDefault="00C27CF3" w:rsidP="003B2E3A">
      <w:pPr>
        <w:tabs>
          <w:tab w:val="left" w:pos="6148"/>
        </w:tabs>
        <w:rPr>
          <w:rFonts w:ascii="ＭＳ 明朝" w:eastAsia="ＭＳ 明朝" w:hAnsi="ＭＳ 明朝"/>
        </w:rPr>
      </w:pPr>
      <w:r>
        <w:rPr>
          <w:rFonts w:ascii="ＭＳ 明朝" w:eastAsia="ＭＳ 明朝" w:hAnsi="ＭＳ 明朝" w:hint="eastAsia"/>
        </w:rPr>
        <w:t xml:space="preserve">　　らせん階段を登るのか、降りるのか？</w:t>
      </w:r>
    </w:p>
    <w:p w14:paraId="23B8E728" w14:textId="77777777" w:rsidR="00C27CF3" w:rsidRDefault="00C27CF3" w:rsidP="003B2E3A">
      <w:pPr>
        <w:tabs>
          <w:tab w:val="left" w:pos="6148"/>
        </w:tabs>
        <w:rPr>
          <w:rFonts w:ascii="ＭＳ 明朝" w:eastAsia="ＭＳ 明朝" w:hAnsi="ＭＳ 明朝"/>
        </w:rPr>
      </w:pPr>
    </w:p>
    <w:p w14:paraId="0788A6FA" w14:textId="3DDA1087" w:rsidR="00C27CF3" w:rsidRDefault="00C27CF3" w:rsidP="003B2E3A">
      <w:pPr>
        <w:tabs>
          <w:tab w:val="left" w:pos="6148"/>
        </w:tabs>
        <w:rPr>
          <w:rFonts w:ascii="ＭＳ 明朝" w:eastAsia="ＭＳ 明朝" w:hAnsi="ＭＳ 明朝"/>
        </w:rPr>
      </w:pPr>
      <w:r>
        <w:rPr>
          <w:rFonts w:ascii="ＭＳ 明朝" w:eastAsia="ＭＳ 明朝" w:hAnsi="ＭＳ 明朝" w:hint="eastAsia"/>
        </w:rPr>
        <w:t xml:space="preserve">　　答弁者が煮詰まったら所管が別の者を指名して切り口を変える</w:t>
      </w:r>
    </w:p>
    <w:p w14:paraId="71B8DBBD" w14:textId="77777777" w:rsidR="00C27CF3" w:rsidRDefault="00C27CF3" w:rsidP="003B2E3A">
      <w:pPr>
        <w:tabs>
          <w:tab w:val="left" w:pos="6148"/>
        </w:tabs>
        <w:rPr>
          <w:rFonts w:ascii="ＭＳ 明朝" w:eastAsia="ＭＳ 明朝" w:hAnsi="ＭＳ 明朝"/>
        </w:rPr>
      </w:pPr>
    </w:p>
    <w:p w14:paraId="5BD2D38D" w14:textId="677D1DE6" w:rsidR="00C27CF3" w:rsidRDefault="00C27CF3" w:rsidP="003B2E3A">
      <w:pPr>
        <w:tabs>
          <w:tab w:val="left" w:pos="6148"/>
        </w:tabs>
        <w:rPr>
          <w:rFonts w:ascii="ＭＳ 明朝" w:eastAsia="ＭＳ 明朝" w:hAnsi="ＭＳ 明朝"/>
        </w:rPr>
      </w:pPr>
      <w:r>
        <w:rPr>
          <w:rFonts w:ascii="ＭＳ 明朝" w:eastAsia="ＭＳ 明朝" w:hAnsi="ＭＳ 明朝" w:hint="eastAsia"/>
        </w:rPr>
        <w:t xml:space="preserve">　　相手の言ったことの反復は効果的に使う</w:t>
      </w:r>
    </w:p>
    <w:p w14:paraId="45F0E422" w14:textId="71BF8EC5" w:rsidR="00C27CF3" w:rsidRDefault="00C27CF3" w:rsidP="003B2E3A">
      <w:pPr>
        <w:tabs>
          <w:tab w:val="left" w:pos="6148"/>
        </w:tabs>
        <w:rPr>
          <w:rFonts w:ascii="ＭＳ 明朝" w:eastAsia="ＭＳ 明朝" w:hAnsi="ＭＳ 明朝"/>
        </w:rPr>
      </w:pPr>
      <w:r>
        <w:rPr>
          <w:rFonts w:ascii="ＭＳ 明朝" w:eastAsia="ＭＳ 明朝" w:hAnsi="ＭＳ 明朝" w:hint="eastAsia"/>
        </w:rPr>
        <w:t xml:space="preserve">　　　（答弁者の質問の反復は一見丁寧のようで、時間を浪費</w:t>
      </w:r>
      <w:r w:rsidR="00581E30">
        <w:rPr>
          <w:rFonts w:ascii="ＭＳ 明朝" w:eastAsia="ＭＳ 明朝" w:hAnsi="ＭＳ 明朝" w:hint="eastAsia"/>
        </w:rPr>
        <w:t>するだけ</w:t>
      </w:r>
      <w:r>
        <w:rPr>
          <w:rFonts w:ascii="ＭＳ 明朝" w:eastAsia="ＭＳ 明朝" w:hAnsi="ＭＳ 明朝" w:hint="eastAsia"/>
        </w:rPr>
        <w:t>）</w:t>
      </w:r>
    </w:p>
    <w:p w14:paraId="2BAF8A14" w14:textId="77777777" w:rsidR="00D11C63" w:rsidRDefault="00D11C63" w:rsidP="003B2E3A">
      <w:pPr>
        <w:tabs>
          <w:tab w:val="left" w:pos="6148"/>
        </w:tabs>
        <w:rPr>
          <w:rFonts w:ascii="ＭＳ 明朝" w:eastAsia="ＭＳ 明朝" w:hAnsi="ＭＳ 明朝"/>
        </w:rPr>
      </w:pPr>
    </w:p>
    <w:p w14:paraId="666A9D9E" w14:textId="77777777" w:rsidR="00D11C63" w:rsidRDefault="00D11C63" w:rsidP="003B2E3A">
      <w:pPr>
        <w:tabs>
          <w:tab w:val="left" w:pos="6148"/>
        </w:tabs>
        <w:rPr>
          <w:rFonts w:ascii="ＭＳ 明朝" w:eastAsia="ＭＳ 明朝" w:hAnsi="ＭＳ 明朝"/>
        </w:rPr>
      </w:pPr>
      <w:r>
        <w:rPr>
          <w:rFonts w:ascii="ＭＳ 明朝" w:eastAsia="ＭＳ 明朝" w:hAnsi="ＭＳ 明朝" w:hint="eastAsia"/>
        </w:rPr>
        <w:t xml:space="preserve">　　政治の場では、どうせ「ごもっともです」とは思っていても言わない。</w:t>
      </w:r>
    </w:p>
    <w:p w14:paraId="0850E049" w14:textId="495D0E04" w:rsidR="00D11C63" w:rsidRDefault="00D11C63" w:rsidP="003B2E3A">
      <w:pPr>
        <w:tabs>
          <w:tab w:val="left" w:pos="6148"/>
        </w:tabs>
        <w:rPr>
          <w:rFonts w:ascii="ＭＳ 明朝" w:eastAsia="ＭＳ 明朝" w:hAnsi="ＭＳ 明朝"/>
        </w:rPr>
      </w:pPr>
      <w:r>
        <w:rPr>
          <w:rFonts w:ascii="ＭＳ 明朝" w:eastAsia="ＭＳ 明朝" w:hAnsi="ＭＳ 明朝" w:hint="eastAsia"/>
        </w:rPr>
        <w:t xml:space="preserve">　　日本の政治では「下からのタテマエ」は通らない。</w:t>
      </w:r>
    </w:p>
    <w:p w14:paraId="1FF15B0C" w14:textId="77777777" w:rsidR="00D11C63" w:rsidRDefault="00D11C63" w:rsidP="003B2E3A">
      <w:pPr>
        <w:tabs>
          <w:tab w:val="left" w:pos="6148"/>
        </w:tabs>
        <w:rPr>
          <w:rFonts w:ascii="ＭＳ 明朝" w:eastAsia="ＭＳ 明朝" w:hAnsi="ＭＳ 明朝"/>
        </w:rPr>
      </w:pPr>
      <w:r>
        <w:rPr>
          <w:rFonts w:ascii="ＭＳ 明朝" w:eastAsia="ＭＳ 明朝" w:hAnsi="ＭＳ 明朝" w:hint="eastAsia"/>
        </w:rPr>
        <w:t xml:space="preserve">　　それらを呑み込んだ上で、議場内外が「（立場は違うが）あいつの言うとお</w:t>
      </w:r>
    </w:p>
    <w:p w14:paraId="11EF8AFB" w14:textId="44F10041" w:rsidR="00D11C63" w:rsidRDefault="00D11C63" w:rsidP="003B2E3A">
      <w:pPr>
        <w:tabs>
          <w:tab w:val="left" w:pos="6148"/>
        </w:tabs>
        <w:rPr>
          <w:rFonts w:ascii="ＭＳ 明朝" w:eastAsia="ＭＳ 明朝" w:hAnsi="ＭＳ 明朝"/>
        </w:rPr>
      </w:pPr>
      <w:r>
        <w:rPr>
          <w:rFonts w:ascii="ＭＳ 明朝" w:eastAsia="ＭＳ 明朝" w:hAnsi="ＭＳ 明朝" w:hint="eastAsia"/>
        </w:rPr>
        <w:t xml:space="preserve">　りだ」と感じさせる。</w:t>
      </w:r>
    </w:p>
    <w:p w14:paraId="6ACC661A" w14:textId="77777777" w:rsidR="003B2E3A" w:rsidRDefault="003B2E3A" w:rsidP="00D25FF9">
      <w:pPr>
        <w:rPr>
          <w:rFonts w:ascii="ＭＳ ゴシック" w:eastAsia="ＭＳ ゴシック" w:hAnsi="ＭＳ ゴシック"/>
        </w:rPr>
      </w:pPr>
    </w:p>
    <w:p w14:paraId="3E75E02B" w14:textId="77777777" w:rsidR="003B2E3A" w:rsidRDefault="003B2E3A" w:rsidP="00D25FF9">
      <w:pPr>
        <w:rPr>
          <w:rFonts w:ascii="ＭＳ ゴシック" w:eastAsia="ＭＳ ゴシック" w:hAnsi="ＭＳ ゴシック"/>
        </w:rPr>
      </w:pPr>
    </w:p>
    <w:p w14:paraId="201A693A" w14:textId="0B42D460" w:rsidR="00D25FF9" w:rsidRDefault="003B2E3A" w:rsidP="00D25FF9">
      <w:pPr>
        <w:rPr>
          <w:rFonts w:ascii="ＭＳ ゴシック" w:eastAsia="ＭＳ ゴシック" w:hAnsi="ＭＳ ゴシック"/>
        </w:rPr>
      </w:pPr>
      <w:r>
        <w:rPr>
          <w:rFonts w:ascii="ＭＳ ゴシック" w:eastAsia="ＭＳ ゴシック" w:hAnsi="ＭＳ ゴシック" w:hint="eastAsia"/>
        </w:rPr>
        <w:t>（５）</w:t>
      </w:r>
      <w:r w:rsidR="00D25FF9">
        <w:rPr>
          <w:rFonts w:ascii="ＭＳ ゴシック" w:eastAsia="ＭＳ ゴシック" w:hAnsi="ＭＳ ゴシック" w:hint="eastAsia"/>
        </w:rPr>
        <w:t>アフター・ケア</w:t>
      </w:r>
    </w:p>
    <w:p w14:paraId="30439888" w14:textId="77777777"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会議終了後、関係者にあいさつを</w:t>
      </w:r>
    </w:p>
    <w:p w14:paraId="2C3F77AB" w14:textId="77777777" w:rsidR="00D25FF9" w:rsidRDefault="00D25FF9" w:rsidP="00D25FF9">
      <w:pPr>
        <w:tabs>
          <w:tab w:val="left" w:pos="6148"/>
        </w:tabs>
        <w:rPr>
          <w:rFonts w:ascii="ＭＳ 明朝" w:eastAsia="ＭＳ 明朝" w:hAnsi="ＭＳ 明朝"/>
        </w:rPr>
      </w:pPr>
    </w:p>
    <w:p w14:paraId="19DEA1EE" w14:textId="77777777"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議会だより・講演会広報の原稿作成</w:t>
      </w:r>
    </w:p>
    <w:p w14:paraId="0CF6F3E4" w14:textId="77777777" w:rsidR="00D25FF9" w:rsidRDefault="00D25FF9" w:rsidP="00D25FF9">
      <w:pPr>
        <w:tabs>
          <w:tab w:val="left" w:pos="6148"/>
        </w:tabs>
        <w:rPr>
          <w:rFonts w:ascii="ＭＳ 明朝" w:eastAsia="ＭＳ 明朝" w:hAnsi="ＭＳ 明朝"/>
        </w:rPr>
      </w:pPr>
    </w:p>
    <w:p w14:paraId="78F72FCA" w14:textId="77777777"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会議録ができたら、政務活動として関係者に届けておく</w:t>
      </w:r>
    </w:p>
    <w:p w14:paraId="3DF160E7" w14:textId="77777777"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→執行部には「質問した話、どうなった？」を必ず確認</w:t>
      </w:r>
    </w:p>
    <w:p w14:paraId="701F55F5" w14:textId="77777777" w:rsidR="00D25FF9" w:rsidRDefault="00D25FF9" w:rsidP="00D25FF9">
      <w:pPr>
        <w:tabs>
          <w:tab w:val="left" w:pos="6148"/>
        </w:tabs>
        <w:rPr>
          <w:rFonts w:ascii="ＭＳ 明朝" w:eastAsia="ＭＳ 明朝" w:hAnsi="ＭＳ 明朝"/>
        </w:rPr>
      </w:pPr>
    </w:p>
    <w:p w14:paraId="7D318240" w14:textId="77777777"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情報収集・情報交換</w:t>
      </w:r>
    </w:p>
    <w:p w14:paraId="6F5EC0F7" w14:textId="03FA046B" w:rsidR="00D25FF9" w:rsidRDefault="00D25FF9" w:rsidP="00D25FF9">
      <w:pPr>
        <w:tabs>
          <w:tab w:val="left" w:pos="6148"/>
        </w:tabs>
        <w:rPr>
          <w:rFonts w:ascii="ＭＳ 明朝" w:eastAsia="ＭＳ 明朝" w:hAnsi="ＭＳ 明朝"/>
        </w:rPr>
      </w:pPr>
      <w:r>
        <w:rPr>
          <w:rFonts w:ascii="ＭＳ 明朝" w:eastAsia="ＭＳ 明朝" w:hAnsi="ＭＳ 明朝" w:hint="eastAsia"/>
        </w:rPr>
        <w:t xml:space="preserve">　　　</w:t>
      </w:r>
      <w:r w:rsidR="007E6DB6">
        <w:rPr>
          <w:rFonts w:ascii="ＭＳ 明朝" w:eastAsia="ＭＳ 明朝" w:hAnsi="ＭＳ 明朝" w:hint="eastAsia"/>
        </w:rPr>
        <w:t>他議会の</w:t>
      </w:r>
      <w:r>
        <w:rPr>
          <w:rFonts w:ascii="ＭＳ 明朝" w:eastAsia="ＭＳ 明朝" w:hAnsi="ＭＳ 明朝" w:hint="eastAsia"/>
        </w:rPr>
        <w:t>同志議員と横の連携を</w:t>
      </w:r>
    </w:p>
    <w:p w14:paraId="211DBD57" w14:textId="77777777" w:rsidR="00D25FF9" w:rsidRDefault="00D25FF9" w:rsidP="00D25FF9">
      <w:pPr>
        <w:tabs>
          <w:tab w:val="left" w:pos="6148"/>
        </w:tabs>
        <w:rPr>
          <w:rFonts w:ascii="ＭＳ 明朝" w:eastAsia="ＭＳ 明朝" w:hAnsi="ＭＳ 明朝"/>
        </w:rPr>
      </w:pPr>
    </w:p>
    <w:p w14:paraId="5528F5A2" w14:textId="77777777" w:rsidR="00D25FF9" w:rsidRPr="00D25FF9" w:rsidRDefault="00D25FF9" w:rsidP="00F378BD">
      <w:pPr>
        <w:rPr>
          <w:rFonts w:ascii="ＭＳ ゴシック" w:eastAsia="ＭＳ ゴシック" w:hAnsi="ＭＳ ゴシック"/>
        </w:rPr>
      </w:pPr>
    </w:p>
    <w:p w14:paraId="5B5B8A96" w14:textId="77777777" w:rsidR="005E71CA" w:rsidRDefault="005E71CA" w:rsidP="00F378BD">
      <w:pPr>
        <w:rPr>
          <w:rFonts w:ascii="ＭＳ ゴシック" w:eastAsia="ＭＳ ゴシック" w:hAnsi="ＭＳ ゴシック"/>
        </w:rPr>
      </w:pPr>
    </w:p>
    <w:p w14:paraId="3B8F51E4" w14:textId="77777777" w:rsidR="00D25FF9" w:rsidRDefault="00D25FF9">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D99983C" w14:textId="77777777" w:rsidR="005D04C4" w:rsidRDefault="005D04C4" w:rsidP="005D04C4">
      <w:pPr>
        <w:spacing w:line="276" w:lineRule="auto"/>
        <w:rPr>
          <w:rFonts w:ascii="ＭＳ ゴシック" w:eastAsia="ＭＳ ゴシック" w:hAnsi="ＭＳ ゴシック"/>
        </w:rPr>
      </w:pPr>
      <w:r w:rsidRPr="00FF66A8">
        <w:rPr>
          <w:rFonts w:ascii="ＭＳ ゴシック" w:eastAsia="ＭＳ ゴシック" w:hAnsi="ＭＳ ゴシック" w:hint="eastAsia"/>
        </w:rPr>
        <w:lastRenderedPageBreak/>
        <w:t>○</w:t>
      </w:r>
      <w:r>
        <w:rPr>
          <w:rFonts w:ascii="ＭＳ ゴシック" w:eastAsia="ＭＳ ゴシック" w:hAnsi="ＭＳ ゴシック" w:hint="eastAsia"/>
        </w:rPr>
        <w:t>田口弼一</w:t>
      </w:r>
      <w:r w:rsidRPr="00FF66A8">
        <w:rPr>
          <w:rFonts w:ascii="ＭＳ ゴシック" w:eastAsia="ＭＳ ゴシック" w:hAnsi="ＭＳ ゴシック" w:hint="eastAsia"/>
        </w:rPr>
        <w:t>『</w:t>
      </w:r>
      <w:r>
        <w:rPr>
          <w:rFonts w:ascii="ＭＳ ゴシック" w:eastAsia="ＭＳ ゴシック" w:hAnsi="ＭＳ ゴシック" w:hint="eastAsia"/>
        </w:rPr>
        <w:t>会議原則の研究</w:t>
      </w:r>
      <w:r w:rsidRPr="00FF66A8">
        <w:rPr>
          <w:rFonts w:ascii="ＭＳ ゴシック" w:eastAsia="ＭＳ ゴシック" w:hAnsi="ＭＳ ゴシック" w:hint="eastAsia"/>
        </w:rPr>
        <w:t>』昭和</w:t>
      </w:r>
      <w:r>
        <w:rPr>
          <w:rFonts w:ascii="ＭＳ ゴシック" w:eastAsia="ＭＳ ゴシック" w:hAnsi="ＭＳ ゴシック" w:hint="eastAsia"/>
        </w:rPr>
        <w:t>27</w:t>
      </w:r>
      <w:r w:rsidRPr="00FF66A8">
        <w:rPr>
          <w:rFonts w:ascii="ＭＳ ゴシック" w:eastAsia="ＭＳ ゴシック" w:hAnsi="ＭＳ ゴシック" w:hint="eastAsia"/>
        </w:rPr>
        <w:t>年、</w:t>
      </w:r>
      <w:r>
        <w:rPr>
          <w:rFonts w:ascii="ＭＳ ゴシック" w:eastAsia="ＭＳ ゴシック" w:hAnsi="ＭＳ ゴシック" w:hint="eastAsia"/>
        </w:rPr>
        <w:t>近江書房</w:t>
      </w:r>
      <w:r w:rsidRPr="00FF66A8">
        <w:rPr>
          <w:rFonts w:ascii="ＭＳ ゴシック" w:eastAsia="ＭＳ ゴシック" w:hAnsi="ＭＳ ゴシック" w:hint="eastAsia"/>
        </w:rPr>
        <w:t>、</w:t>
      </w:r>
      <w:r>
        <w:rPr>
          <w:rFonts w:ascii="ＭＳ ゴシック" w:eastAsia="ＭＳ ゴシック" w:hAnsi="ＭＳ ゴシック" w:hint="eastAsia"/>
        </w:rPr>
        <w:t>14</w:t>
      </w:r>
      <w:r w:rsidRPr="00FF66A8">
        <w:rPr>
          <w:rFonts w:ascii="ＭＳ ゴシック" w:eastAsia="ＭＳ ゴシック" w:hAnsi="ＭＳ ゴシック" w:hint="eastAsia"/>
        </w:rPr>
        <w:t>頁以下</w:t>
      </w:r>
    </w:p>
    <w:p w14:paraId="08723DDF" w14:textId="77777777" w:rsidR="005D04C4"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Theme="minorEastAsia" w:hAnsiTheme="minorEastAsia"/>
        </w:rPr>
      </w:pPr>
      <w:r w:rsidRPr="008774C7">
        <w:rPr>
          <w:rFonts w:ascii="ＭＳ ゴシック" w:eastAsia="ＭＳ ゴシック" w:hAnsi="ＭＳ ゴシック" w:hint="eastAsia"/>
        </w:rPr>
        <w:t>第１　一般的なもの</w:t>
      </w:r>
      <w:r>
        <w:rPr>
          <w:rFonts w:asciiTheme="minorEastAsia" w:hAnsiTheme="minorEastAsia" w:hint="eastAsia"/>
        </w:rPr>
        <w:t xml:space="preserve">　</w:t>
      </w:r>
      <w:r w:rsidRPr="002E39EC">
        <w:rPr>
          <w:rFonts w:ascii="ＭＳ 明朝" w:eastAsia="ＭＳ 明朝" w:hAnsi="ＭＳ 明朝" w:hint="eastAsia"/>
        </w:rPr>
        <w:t xml:space="preserve">①会議の順序に関する原則　</w:t>
      </w:r>
      <w:r w:rsidRPr="002E39EC">
        <w:rPr>
          <w:rFonts w:ascii="ＭＳ 明朝" w:eastAsia="ＭＳ 明朝" w:hAnsi="ＭＳ 明朝" w:hint="eastAsia"/>
          <w:b/>
          <w:bCs/>
          <w:u w:val="single"/>
        </w:rPr>
        <w:t>②議事公開の原則</w:t>
      </w:r>
      <w:r w:rsidRPr="002E39EC">
        <w:rPr>
          <w:rFonts w:ascii="ＭＳ 明朝" w:eastAsia="ＭＳ 明朝" w:hAnsi="ＭＳ 明朝" w:hint="eastAsia"/>
        </w:rPr>
        <w:t xml:space="preserve">　</w:t>
      </w:r>
      <w:r w:rsidRPr="002E39EC">
        <w:rPr>
          <w:rFonts w:ascii="ＭＳ 明朝" w:eastAsia="ＭＳ 明朝" w:hAnsi="ＭＳ 明朝" w:hint="eastAsia"/>
          <w:b/>
          <w:bCs/>
          <w:u w:val="single"/>
        </w:rPr>
        <w:t>③定足数の原則</w:t>
      </w:r>
      <w:r w:rsidRPr="002E39EC">
        <w:rPr>
          <w:rFonts w:ascii="ＭＳ 明朝" w:eastAsia="ＭＳ 明朝" w:hAnsi="ＭＳ 明朝" w:hint="eastAsia"/>
        </w:rPr>
        <w:t xml:space="preserve">　</w:t>
      </w:r>
      <w:r w:rsidRPr="002E39EC">
        <w:rPr>
          <w:rFonts w:ascii="ＭＳ 明朝" w:eastAsia="ＭＳ 明朝" w:hAnsi="ＭＳ 明朝" w:hint="eastAsia"/>
          <w:b/>
          <w:bCs/>
          <w:u w:val="single"/>
        </w:rPr>
        <w:t>④議員平等の原則</w:t>
      </w:r>
      <w:r w:rsidRPr="002E39EC">
        <w:rPr>
          <w:rFonts w:ascii="ＭＳ 明朝" w:eastAsia="ＭＳ 明朝" w:hAnsi="ＭＳ 明朝" w:hint="eastAsia"/>
        </w:rPr>
        <w:t xml:space="preserve">　</w:t>
      </w:r>
      <w:r w:rsidRPr="002E39EC">
        <w:rPr>
          <w:rFonts w:ascii="ＭＳ 明朝" w:eastAsia="ＭＳ 明朝" w:hAnsi="ＭＳ 明朝" w:hint="eastAsia"/>
          <w:b/>
          <w:bCs/>
          <w:u w:val="single"/>
        </w:rPr>
        <w:t>⑤公正指導の原則</w:t>
      </w:r>
    </w:p>
    <w:p w14:paraId="21BC4218" w14:textId="77777777" w:rsidR="005D04C4" w:rsidRPr="002E39EC"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ＭＳ 明朝" w:eastAsia="ＭＳ 明朝" w:hAnsi="ＭＳ 明朝"/>
        </w:rPr>
      </w:pPr>
      <w:r w:rsidRPr="008774C7">
        <w:rPr>
          <w:rFonts w:ascii="ＭＳ ゴシック" w:eastAsia="ＭＳ ゴシック" w:hAnsi="ＭＳ ゴシック" w:hint="eastAsia"/>
        </w:rPr>
        <w:t>第２　会議事件に関するもの</w:t>
      </w:r>
      <w:r>
        <w:rPr>
          <w:rFonts w:asciiTheme="minorEastAsia" w:hAnsiTheme="minorEastAsia" w:hint="eastAsia"/>
        </w:rPr>
        <w:t xml:space="preserve">　</w:t>
      </w:r>
      <w:r w:rsidRPr="002E39EC">
        <w:rPr>
          <w:rFonts w:ascii="ＭＳ 明朝" w:eastAsia="ＭＳ 明朝" w:hAnsi="ＭＳ 明朝" w:hint="eastAsia"/>
          <w:b/>
          <w:bCs/>
          <w:u w:val="single"/>
        </w:rPr>
        <w:t>⑥会期不継続の原則</w:t>
      </w:r>
    </w:p>
    <w:p w14:paraId="4E406165" w14:textId="77777777" w:rsidR="005D04C4"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Theme="minorEastAsia" w:hAnsiTheme="minorEastAsia"/>
        </w:rPr>
      </w:pPr>
      <w:r w:rsidRPr="008774C7">
        <w:rPr>
          <w:rFonts w:ascii="ＭＳ ゴシック" w:eastAsia="ＭＳ ゴシック" w:hAnsi="ＭＳ ゴシック" w:hint="eastAsia"/>
        </w:rPr>
        <w:t>第３　議事日程に関するもの</w:t>
      </w:r>
      <w:r>
        <w:rPr>
          <w:rFonts w:asciiTheme="minorEastAsia" w:hAnsiTheme="minorEastAsia" w:hint="eastAsia"/>
        </w:rPr>
        <w:t xml:space="preserve">　</w:t>
      </w:r>
      <w:r w:rsidRPr="002E39EC">
        <w:rPr>
          <w:rFonts w:ascii="ＭＳ 明朝" w:eastAsia="ＭＳ 明朝" w:hAnsi="ＭＳ 明朝" w:hint="eastAsia"/>
        </w:rPr>
        <w:t>⑦議事日程を作りこれによって議事を進める原則　⑧議事日程の変更を要するか否かを決定する原則</w:t>
      </w:r>
    </w:p>
    <w:p w14:paraId="16E52EE5" w14:textId="77777777" w:rsidR="005D04C4" w:rsidRPr="002E39EC"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ＭＳ 明朝" w:eastAsia="ＭＳ 明朝" w:hAnsi="ＭＳ 明朝"/>
        </w:rPr>
      </w:pPr>
      <w:r w:rsidRPr="008774C7">
        <w:rPr>
          <w:rFonts w:ascii="ＭＳ ゴシック" w:eastAsia="ＭＳ ゴシック" w:hAnsi="ＭＳ ゴシック" w:hint="eastAsia"/>
        </w:rPr>
        <w:t>第４　議題に関するもの</w:t>
      </w:r>
      <w:r>
        <w:rPr>
          <w:rFonts w:asciiTheme="minorEastAsia" w:hAnsiTheme="minorEastAsia" w:hint="eastAsia"/>
        </w:rPr>
        <w:t xml:space="preserve">　</w:t>
      </w:r>
      <w:r w:rsidRPr="002E39EC">
        <w:rPr>
          <w:rFonts w:ascii="ＭＳ 明朝" w:eastAsia="ＭＳ 明朝" w:hAnsi="ＭＳ 明朝" w:hint="eastAsia"/>
          <w:b/>
          <w:bCs/>
          <w:u w:val="single"/>
        </w:rPr>
        <w:t>⑨一議題の原則</w:t>
      </w:r>
      <w:r w:rsidRPr="002E39EC">
        <w:rPr>
          <w:rFonts w:ascii="ＭＳ 明朝" w:eastAsia="ＭＳ 明朝" w:hAnsi="ＭＳ 明朝" w:hint="eastAsia"/>
          <w:b/>
          <w:bCs/>
        </w:rPr>
        <w:t xml:space="preserve">　</w:t>
      </w:r>
      <w:r w:rsidRPr="002E39EC">
        <w:rPr>
          <w:rFonts w:ascii="ＭＳ 明朝" w:eastAsia="ＭＳ 明朝" w:hAnsi="ＭＳ 明朝" w:hint="eastAsia"/>
          <w:b/>
          <w:bCs/>
          <w:u w:val="single"/>
        </w:rPr>
        <w:t>⑩一事不再議の原則</w:t>
      </w:r>
    </w:p>
    <w:p w14:paraId="7144BA71" w14:textId="77777777" w:rsidR="005D04C4" w:rsidRPr="002E39EC"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ＭＳ 明朝" w:eastAsia="ＭＳ 明朝" w:hAnsi="ＭＳ 明朝"/>
        </w:rPr>
      </w:pPr>
      <w:r w:rsidRPr="008774C7">
        <w:rPr>
          <w:rFonts w:ascii="ＭＳ ゴシック" w:eastAsia="ＭＳ ゴシック" w:hAnsi="ＭＳ ゴシック" w:hint="eastAsia"/>
        </w:rPr>
        <w:t>第５　発言に関するもの</w:t>
      </w:r>
      <w:r>
        <w:rPr>
          <w:rFonts w:asciiTheme="minorEastAsia" w:hAnsiTheme="minorEastAsia" w:hint="eastAsia"/>
        </w:rPr>
        <w:t xml:space="preserve">　</w:t>
      </w:r>
      <w:r w:rsidRPr="002E39EC">
        <w:rPr>
          <w:rFonts w:ascii="ＭＳ 明朝" w:eastAsia="ＭＳ 明朝" w:hAnsi="ＭＳ 明朝" w:hint="eastAsia"/>
        </w:rPr>
        <w:t>⑪発言自由の原則　⑫発言の範囲に関する原則　⑬発言の順序に関する原則　⑭発言中発言を許さざる原則　⑮発言は議場に対してなす原則　⑯発言は演壇においてなす原則</w:t>
      </w:r>
    </w:p>
    <w:p w14:paraId="74B1642E" w14:textId="77777777" w:rsidR="005D04C4" w:rsidRPr="002E39EC"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ＭＳ 明朝" w:eastAsia="ＭＳ 明朝" w:hAnsi="ＭＳ 明朝"/>
        </w:rPr>
      </w:pPr>
      <w:r w:rsidRPr="008774C7">
        <w:rPr>
          <w:rFonts w:ascii="ＭＳ ゴシック" w:eastAsia="ＭＳ ゴシック" w:hAnsi="ＭＳ ゴシック" w:hint="eastAsia"/>
        </w:rPr>
        <w:t>第６　質疑に関するもの</w:t>
      </w:r>
      <w:r>
        <w:rPr>
          <w:rFonts w:asciiTheme="minorEastAsia" w:hAnsiTheme="minorEastAsia" w:hint="eastAsia"/>
        </w:rPr>
        <w:t xml:space="preserve">　</w:t>
      </w:r>
      <w:r w:rsidRPr="002E39EC">
        <w:rPr>
          <w:rFonts w:ascii="ＭＳ 明朝" w:eastAsia="ＭＳ 明朝" w:hAnsi="ＭＳ 明朝" w:hint="eastAsia"/>
        </w:rPr>
        <w:t>⑰質疑の方法に関する原則　⑱質疑一人三回の原則　⑲質疑の質疑は許さざる原則</w:t>
      </w:r>
    </w:p>
    <w:p w14:paraId="545D1E8A" w14:textId="77777777" w:rsidR="005D04C4" w:rsidRPr="002E39EC"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ＭＳ 明朝" w:eastAsia="ＭＳ 明朝" w:hAnsi="ＭＳ 明朝"/>
        </w:rPr>
      </w:pPr>
      <w:r w:rsidRPr="008774C7">
        <w:rPr>
          <w:rFonts w:ascii="ＭＳ ゴシック" w:eastAsia="ＭＳ ゴシック" w:hAnsi="ＭＳ ゴシック" w:hint="eastAsia"/>
        </w:rPr>
        <w:t>第７　討論に関するもの</w:t>
      </w:r>
      <w:r>
        <w:rPr>
          <w:rFonts w:asciiTheme="minorEastAsia" w:hAnsiTheme="minorEastAsia" w:hint="eastAsia"/>
        </w:rPr>
        <w:t xml:space="preserve">　</w:t>
      </w:r>
      <w:r w:rsidRPr="002E39EC">
        <w:rPr>
          <w:rFonts w:ascii="ＭＳ 明朝" w:eastAsia="ＭＳ 明朝" w:hAnsi="ＭＳ 明朝" w:hint="eastAsia"/>
        </w:rPr>
        <w:t>⑳討論交互の原則　㉑討論は反対討論よりする原則　㉒討論一人一回の原則</w:t>
      </w:r>
    </w:p>
    <w:p w14:paraId="13696848" w14:textId="77777777" w:rsidR="005D04C4" w:rsidRPr="002E39EC"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ＭＳ 明朝" w:eastAsia="ＭＳ 明朝" w:hAnsi="ＭＳ 明朝"/>
        </w:rPr>
      </w:pPr>
      <w:r w:rsidRPr="008774C7">
        <w:rPr>
          <w:rFonts w:ascii="ＭＳ ゴシック" w:eastAsia="ＭＳ ゴシック" w:hAnsi="ＭＳ ゴシック" w:hint="eastAsia"/>
        </w:rPr>
        <w:t>第８　動議に関するもの</w:t>
      </w:r>
      <w:r>
        <w:rPr>
          <w:rFonts w:asciiTheme="minorEastAsia" w:hAnsiTheme="minorEastAsia" w:hint="eastAsia"/>
        </w:rPr>
        <w:t xml:space="preserve">　</w:t>
      </w:r>
      <w:r w:rsidRPr="002E39EC">
        <w:rPr>
          <w:rFonts w:ascii="ＭＳ 明朝" w:eastAsia="ＭＳ 明朝" w:hAnsi="ＭＳ 明朝" w:hint="eastAsia"/>
        </w:rPr>
        <w:t>㉓先決動議が競合したるとき何れを優先せしむべきかの原則</w:t>
      </w:r>
    </w:p>
    <w:p w14:paraId="4DD244F5" w14:textId="77777777" w:rsidR="005D04C4" w:rsidRPr="002E39EC"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ＭＳ 明朝" w:eastAsia="ＭＳ 明朝" w:hAnsi="ＭＳ 明朝"/>
        </w:rPr>
      </w:pPr>
      <w:r w:rsidRPr="008774C7">
        <w:rPr>
          <w:rFonts w:ascii="ＭＳ ゴシック" w:eastAsia="ＭＳ ゴシック" w:hAnsi="ＭＳ ゴシック" w:hint="eastAsia"/>
        </w:rPr>
        <w:t>第９　表決に関するもの</w:t>
      </w:r>
      <w:r>
        <w:rPr>
          <w:rFonts w:asciiTheme="minorEastAsia" w:hAnsiTheme="minorEastAsia" w:hint="eastAsia"/>
        </w:rPr>
        <w:t xml:space="preserve">　</w:t>
      </w:r>
      <w:r w:rsidRPr="002E39EC">
        <w:rPr>
          <w:rFonts w:ascii="ＭＳ 明朝" w:eastAsia="ＭＳ 明朝" w:hAnsi="ＭＳ 明朝" w:hint="eastAsia"/>
          <w:b/>
          <w:bCs/>
          <w:u w:val="single"/>
        </w:rPr>
        <w:t>㉔過半数の原則</w:t>
      </w:r>
      <w:r w:rsidRPr="002E39EC">
        <w:rPr>
          <w:rFonts w:ascii="ＭＳ 明朝" w:eastAsia="ＭＳ 明朝" w:hAnsi="ＭＳ 明朝" w:hint="eastAsia"/>
        </w:rPr>
        <w:t xml:space="preserve">　㉕議長表決に加わらざる原則　</w:t>
      </w:r>
      <w:r w:rsidRPr="002E39EC">
        <w:rPr>
          <w:rFonts w:ascii="ＭＳ 明朝" w:eastAsia="ＭＳ 明朝" w:hAnsi="ＭＳ 明朝" w:hint="eastAsia"/>
          <w:b/>
          <w:bCs/>
          <w:u w:val="single"/>
        </w:rPr>
        <w:t>㉖現状維持の原則</w:t>
      </w:r>
      <w:r w:rsidRPr="002E39EC">
        <w:rPr>
          <w:rFonts w:ascii="ＭＳ 明朝" w:eastAsia="ＭＳ 明朝" w:hAnsi="ＭＳ 明朝" w:hint="eastAsia"/>
        </w:rPr>
        <w:t xml:space="preserve">　㉗可とするかを諮る原則　㉘表決は更正を許さざる原則　㉙表決に条件を付せざる原則　㉚修正案中共通点あるときの採決の原則　㉛修正案採決順序の原則</w:t>
      </w:r>
    </w:p>
    <w:p w14:paraId="16AC4AB1" w14:textId="77777777" w:rsidR="005D04C4" w:rsidRPr="002E39EC"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ＭＳ 明朝" w:eastAsia="ＭＳ 明朝" w:hAnsi="ＭＳ 明朝"/>
        </w:rPr>
      </w:pPr>
      <w:r w:rsidRPr="008774C7">
        <w:rPr>
          <w:rFonts w:ascii="ＭＳ ゴシック" w:eastAsia="ＭＳ ゴシック" w:hAnsi="ＭＳ ゴシック" w:hint="eastAsia"/>
        </w:rPr>
        <w:t>第１０　秩序に関するもの</w:t>
      </w:r>
      <w:r>
        <w:rPr>
          <w:rFonts w:asciiTheme="minorEastAsia" w:hAnsiTheme="minorEastAsia" w:hint="eastAsia"/>
        </w:rPr>
        <w:t xml:space="preserve">　</w:t>
      </w:r>
      <w:r w:rsidRPr="002E39EC">
        <w:rPr>
          <w:rFonts w:ascii="ＭＳ 明朝" w:eastAsia="ＭＳ 明朝" w:hAnsi="ＭＳ 明朝" w:hint="eastAsia"/>
        </w:rPr>
        <w:t>㉜他人の私生活にわたり言論すべからざる原則　㉝議員相敬の原則</w:t>
      </w:r>
    </w:p>
    <w:p w14:paraId="6ABA1A0D" w14:textId="77777777" w:rsidR="005D04C4"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Theme="minorEastAsia" w:hAnsiTheme="minorEastAsia"/>
        </w:rPr>
      </w:pPr>
      <w:r w:rsidRPr="008774C7">
        <w:rPr>
          <w:rFonts w:ascii="ＭＳ ゴシック" w:eastAsia="ＭＳ ゴシック" w:hAnsi="ＭＳ ゴシック" w:hint="eastAsia"/>
        </w:rPr>
        <w:t>第１１　懲罰に関するもの</w:t>
      </w:r>
      <w:r>
        <w:rPr>
          <w:rFonts w:asciiTheme="minorEastAsia" w:hAnsiTheme="minorEastAsia" w:hint="eastAsia"/>
        </w:rPr>
        <w:t xml:space="preserve">　</w:t>
      </w:r>
      <w:r w:rsidRPr="002E39EC">
        <w:rPr>
          <w:rFonts w:ascii="ＭＳ 明朝" w:eastAsia="ＭＳ 明朝" w:hAnsi="ＭＳ 明朝" w:hint="eastAsia"/>
        </w:rPr>
        <w:t>㉞懲罰短期時効の原則</w:t>
      </w:r>
    </w:p>
    <w:p w14:paraId="008655F2" w14:textId="77777777" w:rsidR="005D04C4" w:rsidRPr="002B5E58" w:rsidRDefault="005D04C4" w:rsidP="005D04C4">
      <w:pPr>
        <w:pBdr>
          <w:top w:val="single" w:sz="4" w:space="1" w:color="auto"/>
          <w:left w:val="single" w:sz="4" w:space="4" w:color="auto"/>
          <w:bottom w:val="single" w:sz="4" w:space="1" w:color="auto"/>
          <w:right w:val="single" w:sz="4" w:space="4" w:color="auto"/>
        </w:pBdr>
        <w:spacing w:line="276" w:lineRule="auto"/>
        <w:ind w:leftChars="177" w:left="708" w:hanging="283"/>
        <w:rPr>
          <w:rFonts w:asciiTheme="minorEastAsia" w:hAnsiTheme="minorEastAsia"/>
        </w:rPr>
      </w:pPr>
      <w:r w:rsidRPr="008774C7">
        <w:rPr>
          <w:rFonts w:ascii="ＭＳ ゴシック" w:eastAsia="ＭＳ ゴシック" w:hAnsi="ＭＳ ゴシック" w:hint="eastAsia"/>
        </w:rPr>
        <w:t>第１２　委員会に関するもの</w:t>
      </w:r>
      <w:r>
        <w:rPr>
          <w:rFonts w:asciiTheme="minorEastAsia" w:hAnsiTheme="minorEastAsia" w:hint="eastAsia"/>
        </w:rPr>
        <w:t xml:space="preserve">　</w:t>
      </w:r>
      <w:r w:rsidRPr="002E39EC">
        <w:rPr>
          <w:rFonts w:ascii="ＭＳ 明朝" w:eastAsia="ＭＳ 明朝" w:hAnsi="ＭＳ 明朝" w:hint="eastAsia"/>
        </w:rPr>
        <w:t xml:space="preserve">㉟委員会非公開の原則　</w:t>
      </w:r>
      <w:r w:rsidRPr="002E39EC">
        <w:rPr>
          <w:rFonts w:ascii="ＭＳ 明朝" w:eastAsia="ＭＳ 明朝" w:hAnsi="ＭＳ 明朝" w:hint="eastAsia"/>
          <w:b/>
          <w:bCs/>
          <w:u w:val="single"/>
        </w:rPr>
        <w:t>㊱審査独立の原則</w:t>
      </w:r>
    </w:p>
    <w:p w14:paraId="3C9BC3A3" w14:textId="77777777" w:rsidR="005D04C4" w:rsidRPr="002B5E58" w:rsidRDefault="005D04C4" w:rsidP="005D04C4">
      <w:pPr>
        <w:spacing w:line="276" w:lineRule="auto"/>
        <w:jc w:val="right"/>
        <w:rPr>
          <w:rFonts w:ascii="ＭＳ 明朝" w:eastAsia="ＭＳ 明朝" w:hAnsi="ＭＳ 明朝"/>
          <w:b/>
          <w:bCs/>
          <w:u w:val="single"/>
        </w:rPr>
      </w:pPr>
      <w:r w:rsidRPr="002B5E58">
        <w:rPr>
          <w:rFonts w:ascii="ＭＳ 明朝" w:eastAsia="ＭＳ 明朝" w:hAnsi="ＭＳ 明朝" w:hint="eastAsia"/>
        </w:rPr>
        <w:t>※『議員必携第1</w:t>
      </w:r>
      <w:r>
        <w:rPr>
          <w:rFonts w:ascii="ＭＳ 明朝" w:eastAsia="ＭＳ 明朝" w:hAnsi="ＭＳ 明朝"/>
        </w:rPr>
        <w:t>1</w:t>
      </w:r>
      <w:r w:rsidRPr="002B5E58">
        <w:rPr>
          <w:rFonts w:ascii="ＭＳ 明朝" w:eastAsia="ＭＳ 明朝" w:hAnsi="ＭＳ 明朝" w:hint="eastAsia"/>
        </w:rPr>
        <w:t>次改訂版』</w:t>
      </w:r>
      <w:r>
        <w:rPr>
          <w:rFonts w:ascii="ＭＳ 明朝" w:eastAsia="ＭＳ 明朝" w:hAnsi="ＭＳ 明朝"/>
        </w:rPr>
        <w:t>71</w:t>
      </w:r>
      <w:r w:rsidRPr="002B5E58">
        <w:rPr>
          <w:rFonts w:ascii="ＭＳ 明朝" w:eastAsia="ＭＳ 明朝" w:hAnsi="ＭＳ 明朝" w:hint="eastAsia"/>
        </w:rPr>
        <w:t>頁以下にあるものは</w:t>
      </w:r>
      <w:r w:rsidRPr="002B5E58">
        <w:rPr>
          <w:rFonts w:ascii="ＭＳ 明朝" w:eastAsia="ＭＳ 明朝" w:hAnsi="ＭＳ 明朝" w:hint="eastAsia"/>
          <w:b/>
          <w:bCs/>
          <w:u w:val="single"/>
        </w:rPr>
        <w:t>太字・下線を付した。</w:t>
      </w:r>
    </w:p>
    <w:p w14:paraId="3EAD09D3" w14:textId="77777777" w:rsidR="005D04C4" w:rsidRPr="002B5E58" w:rsidRDefault="005D04C4" w:rsidP="005D04C4">
      <w:pPr>
        <w:spacing w:line="276" w:lineRule="auto"/>
        <w:rPr>
          <w:rFonts w:ascii="ＭＳ ゴシック" w:eastAsia="ＭＳ ゴシック" w:hAnsi="ＭＳ ゴシック"/>
        </w:rPr>
      </w:pPr>
    </w:p>
    <w:p w14:paraId="54F69B72" w14:textId="0F5EBF25" w:rsidR="007313BB" w:rsidRPr="00217F4E" w:rsidRDefault="005D04C4" w:rsidP="005D04C4">
      <w:pPr>
        <w:spacing w:line="276" w:lineRule="auto"/>
        <w:rPr>
          <w:rFonts w:ascii="ＭＳ 明朝" w:eastAsia="ＭＳ 明朝" w:hAnsi="ＭＳ 明朝"/>
        </w:rPr>
      </w:pPr>
      <w:r w:rsidRPr="002B5E58">
        <w:rPr>
          <w:rFonts w:ascii="ＭＳ ゴシック" w:eastAsia="ＭＳ ゴシック" w:hAnsi="ＭＳ ゴシック" w:hint="eastAsia"/>
        </w:rPr>
        <w:t>誤りのない→正確な→理解の得られる→効果的な→好感を持たれる</w:t>
      </w:r>
    </w:p>
    <w:sectPr w:rsidR="007313BB" w:rsidRPr="00217F4E" w:rsidSect="00CB6B16">
      <w:footerReference w:type="even" r:id="rId6"/>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41F6D" w14:textId="77777777" w:rsidR="0019602B" w:rsidRDefault="0019602B" w:rsidP="00870136">
      <w:r>
        <w:separator/>
      </w:r>
    </w:p>
  </w:endnote>
  <w:endnote w:type="continuationSeparator" w:id="0">
    <w:p w14:paraId="3AE57EE0" w14:textId="77777777" w:rsidR="0019602B" w:rsidRDefault="0019602B" w:rsidP="0087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E6A9" w14:textId="77777777" w:rsidR="00870136" w:rsidRDefault="00870136" w:rsidP="00636062">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10233AA" w14:textId="77777777" w:rsidR="00870136" w:rsidRDefault="008701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7962" w14:textId="77777777" w:rsidR="00870136" w:rsidRDefault="00870136" w:rsidP="00636062">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58A7">
      <w:rPr>
        <w:rStyle w:val="a5"/>
        <w:noProof/>
      </w:rPr>
      <w:t>1</w:t>
    </w:r>
    <w:r>
      <w:rPr>
        <w:rStyle w:val="a5"/>
      </w:rPr>
      <w:fldChar w:fldCharType="end"/>
    </w:r>
  </w:p>
  <w:p w14:paraId="7EF6BC65" w14:textId="77777777" w:rsidR="00870136" w:rsidRDefault="008701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E316" w14:textId="77777777" w:rsidR="0019602B" w:rsidRDefault="0019602B" w:rsidP="00870136">
      <w:r>
        <w:separator/>
      </w:r>
    </w:p>
  </w:footnote>
  <w:footnote w:type="continuationSeparator" w:id="0">
    <w:p w14:paraId="1C28B4A3" w14:textId="77777777" w:rsidR="0019602B" w:rsidRDefault="0019602B" w:rsidP="00870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009"/>
    <w:rsid w:val="00050D50"/>
    <w:rsid w:val="00091E46"/>
    <w:rsid w:val="000B46B4"/>
    <w:rsid w:val="000B7352"/>
    <w:rsid w:val="000E1255"/>
    <w:rsid w:val="000F7F0E"/>
    <w:rsid w:val="00106BB2"/>
    <w:rsid w:val="0012078B"/>
    <w:rsid w:val="00123C8A"/>
    <w:rsid w:val="00183856"/>
    <w:rsid w:val="0019602B"/>
    <w:rsid w:val="001A076E"/>
    <w:rsid w:val="001A6B9D"/>
    <w:rsid w:val="001D330D"/>
    <w:rsid w:val="001E1528"/>
    <w:rsid w:val="00205E18"/>
    <w:rsid w:val="00215FDD"/>
    <w:rsid w:val="00217F4E"/>
    <w:rsid w:val="0028080A"/>
    <w:rsid w:val="00292A86"/>
    <w:rsid w:val="002B5E58"/>
    <w:rsid w:val="002C29C9"/>
    <w:rsid w:val="002D08FF"/>
    <w:rsid w:val="002E39EC"/>
    <w:rsid w:val="002F55EB"/>
    <w:rsid w:val="002F7D53"/>
    <w:rsid w:val="00322FF5"/>
    <w:rsid w:val="003A7790"/>
    <w:rsid w:val="003B1611"/>
    <w:rsid w:val="003B2E3A"/>
    <w:rsid w:val="003D1CAE"/>
    <w:rsid w:val="003E6534"/>
    <w:rsid w:val="0041145F"/>
    <w:rsid w:val="00425863"/>
    <w:rsid w:val="00457287"/>
    <w:rsid w:val="00457F5D"/>
    <w:rsid w:val="00463E5E"/>
    <w:rsid w:val="004740C3"/>
    <w:rsid w:val="00477BFE"/>
    <w:rsid w:val="004B6A9F"/>
    <w:rsid w:val="004C0C38"/>
    <w:rsid w:val="004F58F9"/>
    <w:rsid w:val="00523389"/>
    <w:rsid w:val="00543204"/>
    <w:rsid w:val="00581E30"/>
    <w:rsid w:val="0058768B"/>
    <w:rsid w:val="00592338"/>
    <w:rsid w:val="005D04C4"/>
    <w:rsid w:val="005E034C"/>
    <w:rsid w:val="005E71CA"/>
    <w:rsid w:val="005F078E"/>
    <w:rsid w:val="0061036F"/>
    <w:rsid w:val="0061393C"/>
    <w:rsid w:val="006711D1"/>
    <w:rsid w:val="00680DA8"/>
    <w:rsid w:val="00694073"/>
    <w:rsid w:val="006C52F2"/>
    <w:rsid w:val="007009E7"/>
    <w:rsid w:val="007313BB"/>
    <w:rsid w:val="00751238"/>
    <w:rsid w:val="00773009"/>
    <w:rsid w:val="007E6DB6"/>
    <w:rsid w:val="00832CC7"/>
    <w:rsid w:val="00844F56"/>
    <w:rsid w:val="008566E7"/>
    <w:rsid w:val="00870136"/>
    <w:rsid w:val="00875E04"/>
    <w:rsid w:val="00882E59"/>
    <w:rsid w:val="00886994"/>
    <w:rsid w:val="00890FF5"/>
    <w:rsid w:val="00894536"/>
    <w:rsid w:val="008A2E79"/>
    <w:rsid w:val="008D0F13"/>
    <w:rsid w:val="008E1984"/>
    <w:rsid w:val="0090673E"/>
    <w:rsid w:val="0092467C"/>
    <w:rsid w:val="0095073A"/>
    <w:rsid w:val="009D13F6"/>
    <w:rsid w:val="009E303B"/>
    <w:rsid w:val="00A11B0C"/>
    <w:rsid w:val="00A14E2D"/>
    <w:rsid w:val="00A6493E"/>
    <w:rsid w:val="00A736DF"/>
    <w:rsid w:val="00A91F53"/>
    <w:rsid w:val="00AB0FCB"/>
    <w:rsid w:val="00AC2406"/>
    <w:rsid w:val="00AD02D2"/>
    <w:rsid w:val="00AD1854"/>
    <w:rsid w:val="00AD3306"/>
    <w:rsid w:val="00AE2582"/>
    <w:rsid w:val="00AE278E"/>
    <w:rsid w:val="00AE64B3"/>
    <w:rsid w:val="00B358A7"/>
    <w:rsid w:val="00B45B7A"/>
    <w:rsid w:val="00B46873"/>
    <w:rsid w:val="00B53D05"/>
    <w:rsid w:val="00B6180E"/>
    <w:rsid w:val="00B90F80"/>
    <w:rsid w:val="00BA5796"/>
    <w:rsid w:val="00BD4518"/>
    <w:rsid w:val="00BF674C"/>
    <w:rsid w:val="00C20A82"/>
    <w:rsid w:val="00C27CF3"/>
    <w:rsid w:val="00C50858"/>
    <w:rsid w:val="00C67CEE"/>
    <w:rsid w:val="00C860B7"/>
    <w:rsid w:val="00C94CE5"/>
    <w:rsid w:val="00CB6B16"/>
    <w:rsid w:val="00CC3E4A"/>
    <w:rsid w:val="00CF17B8"/>
    <w:rsid w:val="00D11C63"/>
    <w:rsid w:val="00D1225D"/>
    <w:rsid w:val="00D219E8"/>
    <w:rsid w:val="00D25FF9"/>
    <w:rsid w:val="00D7323F"/>
    <w:rsid w:val="00DA460C"/>
    <w:rsid w:val="00DF68B1"/>
    <w:rsid w:val="00E161A4"/>
    <w:rsid w:val="00E27F16"/>
    <w:rsid w:val="00E42D91"/>
    <w:rsid w:val="00E56460"/>
    <w:rsid w:val="00E960CA"/>
    <w:rsid w:val="00EB064E"/>
    <w:rsid w:val="00ED10DA"/>
    <w:rsid w:val="00ED143B"/>
    <w:rsid w:val="00ED5BAF"/>
    <w:rsid w:val="00EE20E0"/>
    <w:rsid w:val="00EE2BA2"/>
    <w:rsid w:val="00EE3C88"/>
    <w:rsid w:val="00F11734"/>
    <w:rsid w:val="00F378BD"/>
    <w:rsid w:val="00F50D9F"/>
    <w:rsid w:val="00F91D63"/>
    <w:rsid w:val="00FA7A09"/>
    <w:rsid w:val="00FE79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36C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0136"/>
    <w:pPr>
      <w:tabs>
        <w:tab w:val="center" w:pos="4252"/>
        <w:tab w:val="right" w:pos="8504"/>
      </w:tabs>
      <w:snapToGrid w:val="0"/>
    </w:pPr>
  </w:style>
  <w:style w:type="character" w:customStyle="1" w:styleId="a4">
    <w:name w:val="フッター (文字)"/>
    <w:basedOn w:val="a0"/>
    <w:link w:val="a3"/>
    <w:uiPriority w:val="99"/>
    <w:rsid w:val="00870136"/>
  </w:style>
  <w:style w:type="character" w:styleId="a5">
    <w:name w:val="page number"/>
    <w:basedOn w:val="a0"/>
    <w:uiPriority w:val="99"/>
    <w:semiHidden/>
    <w:unhideWhenUsed/>
    <w:rsid w:val="0087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taguchi</dc:creator>
  <cp:keywords/>
  <dc:description/>
  <cp:lastModifiedBy>taguchi kazuhiro</cp:lastModifiedBy>
  <cp:revision>13</cp:revision>
  <cp:lastPrinted>2016-07-17T07:22:00Z</cp:lastPrinted>
  <dcterms:created xsi:type="dcterms:W3CDTF">2020-10-21T15:15:00Z</dcterms:created>
  <dcterms:modified xsi:type="dcterms:W3CDTF">2020-10-21T17:32:00Z</dcterms:modified>
</cp:coreProperties>
</file>