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32" w:rsidRPr="005654E4" w:rsidRDefault="00507A6D" w:rsidP="00F43C49">
      <w:pPr>
        <w:jc w:val="center"/>
        <w:rPr>
          <w:rFonts w:asciiTheme="majorEastAsia" w:eastAsiaTheme="majorEastAsia" w:hAnsiTheme="majorEastAsia"/>
          <w:b/>
          <w:sz w:val="24"/>
          <w:szCs w:val="24"/>
        </w:rPr>
      </w:pPr>
      <w:r w:rsidRPr="005654E4">
        <w:rPr>
          <w:rFonts w:asciiTheme="majorEastAsia" w:eastAsiaTheme="majorEastAsia" w:hAnsiTheme="majorEastAsia" w:hint="eastAsia"/>
          <w:b/>
          <w:sz w:val="24"/>
          <w:szCs w:val="24"/>
        </w:rPr>
        <w:t>『善の研究』の体系性</w:t>
      </w:r>
    </w:p>
    <w:p w:rsidR="00402C4B" w:rsidRDefault="00507A6D" w:rsidP="00507A6D">
      <w:pPr>
        <w:jc w:val="right"/>
      </w:pPr>
      <w:r>
        <w:rPr>
          <w:rFonts w:hint="eastAsia"/>
        </w:rPr>
        <w:t>佐野之人（山口大学）</w:t>
      </w:r>
    </w:p>
    <w:p w:rsidR="00EF7A00" w:rsidRPr="00402C4B" w:rsidRDefault="00EF7A00" w:rsidP="00507A6D">
      <w:pPr>
        <w:jc w:val="left"/>
        <w:rPr>
          <w:rFonts w:asciiTheme="majorEastAsia" w:eastAsiaTheme="majorEastAsia" w:hAnsiTheme="majorEastAsia"/>
          <w:b/>
        </w:rPr>
      </w:pPr>
      <w:r w:rsidRPr="00402C4B">
        <w:rPr>
          <w:rFonts w:asciiTheme="majorEastAsia" w:eastAsiaTheme="majorEastAsia" w:hAnsiTheme="majorEastAsia" w:hint="eastAsia"/>
          <w:b/>
        </w:rPr>
        <w:t>はじめに</w:t>
      </w:r>
    </w:p>
    <w:p w:rsidR="00672CF1" w:rsidRDefault="00E03606" w:rsidP="00507A6D">
      <w:pPr>
        <w:jc w:val="left"/>
      </w:pPr>
      <w:r>
        <w:rPr>
          <w:rFonts w:hint="eastAsia"/>
        </w:rPr>
        <w:t xml:space="preserve">　</w:t>
      </w:r>
      <w:r w:rsidR="005D5868">
        <w:rPr>
          <w:rFonts w:hint="eastAsia"/>
        </w:rPr>
        <w:t>西田が『善の研究』に関連した論述に</w:t>
      </w:r>
      <w:r w:rsidR="003D4D1C">
        <w:rPr>
          <w:rFonts w:hint="eastAsia"/>
        </w:rPr>
        <w:t>「体系」という言葉を初めて使ったのは、</w:t>
      </w:r>
      <w:r w:rsidR="00E07B8D">
        <w:rPr>
          <w:rFonts w:hint="eastAsia"/>
        </w:rPr>
        <w:t>明治</w:t>
      </w:r>
      <w:r w:rsidR="00E07B8D">
        <w:rPr>
          <w:rFonts w:hint="eastAsia"/>
        </w:rPr>
        <w:t>40</w:t>
      </w:r>
      <w:r w:rsidR="00E07B8D">
        <w:rPr>
          <w:rFonts w:hint="eastAsia"/>
        </w:rPr>
        <w:t>（</w:t>
      </w:r>
      <w:r w:rsidR="00E07B8D">
        <w:rPr>
          <w:rFonts w:hint="eastAsia"/>
        </w:rPr>
        <w:t>1907</w:t>
      </w:r>
      <w:r w:rsidR="00E07B8D">
        <w:rPr>
          <w:rFonts w:hint="eastAsia"/>
        </w:rPr>
        <w:t>）年</w:t>
      </w:r>
      <w:r w:rsidR="00E07B8D">
        <w:rPr>
          <w:rFonts w:hint="eastAsia"/>
        </w:rPr>
        <w:t>2</w:t>
      </w:r>
      <w:r w:rsidR="00E07B8D">
        <w:rPr>
          <w:rFonts w:hint="eastAsia"/>
        </w:rPr>
        <w:t>月</w:t>
      </w:r>
      <w:r w:rsidR="00E07B8D">
        <w:rPr>
          <w:rFonts w:hint="eastAsia"/>
        </w:rPr>
        <w:t>15</w:t>
      </w:r>
      <w:r w:rsidR="00E07B8D">
        <w:rPr>
          <w:rFonts w:hint="eastAsia"/>
        </w:rPr>
        <w:t>日藤岡作太郎宛書簡においてであろう。西</w:t>
      </w:r>
      <w:r w:rsidR="005D5868">
        <w:rPr>
          <w:rFonts w:hint="eastAsia"/>
        </w:rPr>
        <w:t>田は「実在」編を送った折</w:t>
      </w:r>
      <w:r w:rsidR="00E07B8D">
        <w:rPr>
          <w:rFonts w:hint="eastAsia"/>
        </w:rPr>
        <w:t>の手紙で「小生は大体かかる考えを本として</w:t>
      </w:r>
      <w:r w:rsidR="00672CF1">
        <w:rPr>
          <w:rFonts w:hint="eastAsia"/>
        </w:rPr>
        <w:t>哲学の一体系を完成いたし度と存じ候」と書いている。この「哲学の一体系」が何を指すかは判然としない。『善の研究』の「序」には次のように書かれている。</w:t>
      </w:r>
    </w:p>
    <w:p w:rsidR="00672CF1" w:rsidRDefault="00672CF1" w:rsidP="000A6FEE">
      <w:pPr>
        <w:ind w:leftChars="100" w:left="227"/>
        <w:jc w:val="left"/>
        <w:rPr>
          <w:sz w:val="18"/>
          <w:szCs w:val="18"/>
        </w:rPr>
      </w:pPr>
      <w:r>
        <w:rPr>
          <w:rFonts w:hint="eastAsia"/>
          <w:sz w:val="18"/>
          <w:szCs w:val="18"/>
        </w:rPr>
        <w:t>初は</w:t>
      </w:r>
      <w:r w:rsidR="005654E4">
        <w:rPr>
          <w:rFonts w:hint="eastAsia"/>
          <w:sz w:val="18"/>
          <w:szCs w:val="18"/>
        </w:rPr>
        <w:t>此</w:t>
      </w:r>
      <w:r>
        <w:rPr>
          <w:rFonts w:hint="eastAsia"/>
          <w:sz w:val="18"/>
          <w:szCs w:val="18"/>
        </w:rPr>
        <w:t>書の中、特に実在に関する部分を精細に論述して、すぐにも世に出そうという考であったが、</w:t>
      </w:r>
      <w:r w:rsidR="000A6FEE">
        <w:rPr>
          <w:rFonts w:hint="eastAsia"/>
          <w:sz w:val="18"/>
          <w:szCs w:val="18"/>
        </w:rPr>
        <w:t xml:space="preserve">　</w:t>
      </w:r>
      <w:r>
        <w:rPr>
          <w:rFonts w:hint="eastAsia"/>
          <w:sz w:val="18"/>
          <w:szCs w:val="18"/>
        </w:rPr>
        <w:t>病と種々の事情とに妨げられて</w:t>
      </w:r>
      <w:r w:rsidR="005654E4">
        <w:rPr>
          <w:rFonts w:hint="eastAsia"/>
          <w:sz w:val="18"/>
          <w:szCs w:val="18"/>
        </w:rPr>
        <w:t>其</w:t>
      </w:r>
      <w:r>
        <w:rPr>
          <w:rFonts w:hint="eastAsia"/>
          <w:sz w:val="18"/>
          <w:szCs w:val="18"/>
        </w:rPr>
        <w:t>志を果すことができなかった。かくして数年を過ごして居る中に、いくらか自分の思想も変り来り、</w:t>
      </w:r>
      <w:r w:rsidR="005654E4">
        <w:rPr>
          <w:rFonts w:hint="eastAsia"/>
          <w:sz w:val="18"/>
          <w:szCs w:val="18"/>
        </w:rPr>
        <w:t>従って</w:t>
      </w:r>
      <w:r>
        <w:rPr>
          <w:rFonts w:hint="eastAsia"/>
          <w:sz w:val="18"/>
          <w:szCs w:val="18"/>
        </w:rPr>
        <w:t>余が志す所の容易に完成し難きを感ずる</w:t>
      </w:r>
      <w:r w:rsidR="005654E4">
        <w:rPr>
          <w:rFonts w:hint="eastAsia"/>
          <w:sz w:val="18"/>
          <w:szCs w:val="18"/>
        </w:rPr>
        <w:t>様に</w:t>
      </w:r>
      <w:r>
        <w:rPr>
          <w:rFonts w:hint="eastAsia"/>
          <w:sz w:val="18"/>
          <w:szCs w:val="18"/>
        </w:rPr>
        <w:t>なり、</w:t>
      </w:r>
      <w:r w:rsidR="005654E4">
        <w:rPr>
          <w:rFonts w:hint="eastAsia"/>
          <w:sz w:val="18"/>
          <w:szCs w:val="18"/>
        </w:rPr>
        <w:t>此</w:t>
      </w:r>
      <w:r>
        <w:rPr>
          <w:rFonts w:hint="eastAsia"/>
          <w:sz w:val="18"/>
          <w:szCs w:val="18"/>
        </w:rPr>
        <w:t>書は</w:t>
      </w:r>
      <w:r w:rsidR="005654E4">
        <w:rPr>
          <w:rFonts w:hint="eastAsia"/>
          <w:sz w:val="18"/>
          <w:szCs w:val="18"/>
        </w:rPr>
        <w:t>此</w:t>
      </w:r>
      <w:r>
        <w:rPr>
          <w:rFonts w:hint="eastAsia"/>
          <w:sz w:val="18"/>
          <w:szCs w:val="18"/>
        </w:rPr>
        <w:t>書として一先ず世に出して見たいという考になったのである。</w:t>
      </w:r>
      <w:r w:rsidR="00366E51">
        <w:rPr>
          <w:rFonts w:hint="eastAsia"/>
          <w:sz w:val="18"/>
          <w:szCs w:val="18"/>
        </w:rPr>
        <w:t>（『西田幾多郎全集』第</w:t>
      </w:r>
      <w:r w:rsidR="00366E51">
        <w:rPr>
          <w:rFonts w:hint="eastAsia"/>
          <w:sz w:val="18"/>
          <w:szCs w:val="18"/>
        </w:rPr>
        <w:t>1</w:t>
      </w:r>
      <w:r w:rsidR="00366E51">
        <w:rPr>
          <w:rFonts w:hint="eastAsia"/>
          <w:sz w:val="18"/>
          <w:szCs w:val="18"/>
        </w:rPr>
        <w:t>巻</w:t>
      </w:r>
      <w:r w:rsidR="0049330C">
        <w:rPr>
          <w:rFonts w:hint="eastAsia"/>
          <w:sz w:val="18"/>
          <w:szCs w:val="18"/>
        </w:rPr>
        <w:t>3</w:t>
      </w:r>
      <w:r w:rsidR="00366E51">
        <w:rPr>
          <w:rFonts w:hint="eastAsia"/>
          <w:sz w:val="18"/>
          <w:szCs w:val="18"/>
        </w:rPr>
        <w:t>頁、</w:t>
      </w:r>
      <w:r w:rsidR="0085754F">
        <w:rPr>
          <w:rFonts w:hint="eastAsia"/>
          <w:sz w:val="18"/>
          <w:szCs w:val="18"/>
        </w:rPr>
        <w:t>岩波書店、</w:t>
      </w:r>
      <w:r w:rsidR="0064763F">
        <w:rPr>
          <w:rFonts w:hint="eastAsia"/>
          <w:sz w:val="18"/>
          <w:szCs w:val="18"/>
        </w:rPr>
        <w:t>1947</w:t>
      </w:r>
      <w:r w:rsidR="0085754F">
        <w:rPr>
          <w:rFonts w:hint="eastAsia"/>
          <w:sz w:val="18"/>
          <w:szCs w:val="18"/>
        </w:rPr>
        <w:t>年、以下</w:t>
      </w:r>
      <w:r w:rsidR="0085754F">
        <w:rPr>
          <w:rFonts w:hint="eastAsia"/>
          <w:sz w:val="18"/>
          <w:szCs w:val="18"/>
        </w:rPr>
        <w:t>1</w:t>
      </w:r>
      <w:r w:rsidR="00222B0F">
        <w:rPr>
          <w:rFonts w:hint="eastAsia"/>
          <w:sz w:val="18"/>
          <w:szCs w:val="18"/>
        </w:rPr>
        <w:t>,</w:t>
      </w:r>
      <w:r w:rsidR="0049330C">
        <w:rPr>
          <w:rFonts w:hint="eastAsia"/>
          <w:sz w:val="18"/>
          <w:szCs w:val="18"/>
        </w:rPr>
        <w:t>3</w:t>
      </w:r>
      <w:r w:rsidR="0085754F">
        <w:rPr>
          <w:rFonts w:hint="eastAsia"/>
          <w:sz w:val="18"/>
          <w:szCs w:val="18"/>
        </w:rPr>
        <w:t>のように示す。</w:t>
      </w:r>
      <w:r w:rsidR="00366E51">
        <w:rPr>
          <w:rFonts w:hint="eastAsia"/>
          <w:sz w:val="18"/>
          <w:szCs w:val="18"/>
        </w:rPr>
        <w:t>）</w:t>
      </w:r>
    </w:p>
    <w:p w:rsidR="007D1CFD" w:rsidRDefault="005D5868" w:rsidP="00507A6D">
      <w:pPr>
        <w:jc w:val="left"/>
        <w:rPr>
          <w:szCs w:val="21"/>
        </w:rPr>
      </w:pPr>
      <w:r>
        <w:rPr>
          <w:rFonts w:hint="eastAsia"/>
          <w:szCs w:val="21"/>
        </w:rPr>
        <w:t>これを読むと西田は「実在」に関する部分を精細に論述することで「哲学の一体系」を完成しようとしていた、とも考えられる。しかし藤岡宛書簡</w:t>
      </w:r>
      <w:r w:rsidR="007D1CFD">
        <w:rPr>
          <w:rFonts w:hint="eastAsia"/>
          <w:szCs w:val="21"/>
        </w:rPr>
        <w:t>には「実在」編</w:t>
      </w:r>
      <w:r w:rsidR="004126AB">
        <w:rPr>
          <w:rFonts w:hint="eastAsia"/>
          <w:szCs w:val="21"/>
        </w:rPr>
        <w:t>のような考え</w:t>
      </w:r>
      <w:r w:rsidR="00D2402E">
        <w:rPr>
          <w:rFonts w:hint="eastAsia"/>
          <w:szCs w:val="21"/>
        </w:rPr>
        <w:t>を本として哲学の一体系を完成したい、と言っている</w:t>
      </w:r>
      <w:r w:rsidR="007D1CFD">
        <w:rPr>
          <w:rFonts w:hint="eastAsia"/>
          <w:szCs w:val="21"/>
        </w:rPr>
        <w:t>のであるから、その「体系」とは「実在」</w:t>
      </w:r>
      <w:r w:rsidR="00DE4CC9">
        <w:rPr>
          <w:rFonts w:hint="eastAsia"/>
          <w:szCs w:val="21"/>
        </w:rPr>
        <w:t>を本に</w:t>
      </w:r>
      <w:r w:rsidR="007D1CFD">
        <w:rPr>
          <w:rFonts w:hint="eastAsia"/>
          <w:szCs w:val="21"/>
        </w:rPr>
        <w:t>「善」さらには「宗教」を含んだ「一体系」でもあり得るわけである。</w:t>
      </w:r>
    </w:p>
    <w:p w:rsidR="003E1B7A" w:rsidRDefault="007D1CFD" w:rsidP="00507A6D">
      <w:pPr>
        <w:jc w:val="left"/>
        <w:rPr>
          <w:szCs w:val="21"/>
        </w:rPr>
      </w:pPr>
      <w:r>
        <w:rPr>
          <w:rFonts w:hint="eastAsia"/>
          <w:szCs w:val="21"/>
        </w:rPr>
        <w:t xml:space="preserve">　</w:t>
      </w:r>
      <w:r w:rsidR="00E25F02">
        <w:rPr>
          <w:rFonts w:hint="eastAsia"/>
          <w:szCs w:val="21"/>
        </w:rPr>
        <w:t>問題は</w:t>
      </w:r>
      <w:r>
        <w:rPr>
          <w:rFonts w:hint="eastAsia"/>
          <w:szCs w:val="21"/>
        </w:rPr>
        <w:t>「序」にある</w:t>
      </w:r>
      <w:r w:rsidR="000D03D7">
        <w:rPr>
          <w:rFonts w:hint="eastAsia"/>
          <w:szCs w:val="21"/>
        </w:rPr>
        <w:t>「余が志す所」とは何か、である。</w:t>
      </w:r>
      <w:r w:rsidR="003E1B7A">
        <w:rPr>
          <w:rFonts w:hint="eastAsia"/>
          <w:szCs w:val="21"/>
        </w:rPr>
        <w:t>「実在に関する部分を精細に論述」したもの</w:t>
      </w:r>
      <w:r>
        <w:rPr>
          <w:rFonts w:hint="eastAsia"/>
          <w:szCs w:val="21"/>
        </w:rPr>
        <w:t>を世に出そうということであろうか。しかし「</w:t>
      </w:r>
      <w:r w:rsidR="005654E4">
        <w:rPr>
          <w:rFonts w:hint="eastAsia"/>
          <w:szCs w:val="21"/>
        </w:rPr>
        <w:t>此</w:t>
      </w:r>
      <w:r>
        <w:rPr>
          <w:rFonts w:hint="eastAsia"/>
          <w:szCs w:val="21"/>
        </w:rPr>
        <w:t>書は</w:t>
      </w:r>
      <w:r w:rsidR="005654E4">
        <w:rPr>
          <w:rFonts w:hint="eastAsia"/>
          <w:szCs w:val="21"/>
        </w:rPr>
        <w:t>此</w:t>
      </w:r>
      <w:r>
        <w:rPr>
          <w:rFonts w:hint="eastAsia"/>
          <w:szCs w:val="21"/>
        </w:rPr>
        <w:t>書として一先ず世に出して見たい」と言っているのだから、「余が志す所」</w:t>
      </w:r>
      <w:r w:rsidR="004126AB">
        <w:rPr>
          <w:rFonts w:hint="eastAsia"/>
          <w:szCs w:val="21"/>
        </w:rPr>
        <w:t>とは現在目にすることのできる『善の研究』</w:t>
      </w:r>
      <w:r w:rsidR="0078077C">
        <w:rPr>
          <w:rFonts w:hint="eastAsia"/>
          <w:szCs w:val="21"/>
        </w:rPr>
        <w:t>をさらに完成させたもの</w:t>
      </w:r>
      <w:r w:rsidR="006A58A1">
        <w:rPr>
          <w:rFonts w:hint="eastAsia"/>
          <w:szCs w:val="21"/>
        </w:rPr>
        <w:t>と考えるのが自然であろう。当然それは「実在」「善」「宗教」を含んだ</w:t>
      </w:r>
      <w:r w:rsidR="0078077C">
        <w:rPr>
          <w:rFonts w:hint="eastAsia"/>
          <w:szCs w:val="21"/>
        </w:rPr>
        <w:t>ものとなる</w:t>
      </w:r>
      <w:r w:rsidR="00A371A8">
        <w:rPr>
          <w:rFonts w:hint="eastAsia"/>
          <w:szCs w:val="21"/>
        </w:rPr>
        <w:t>。</w:t>
      </w:r>
    </w:p>
    <w:p w:rsidR="00E362A6" w:rsidRPr="003D4D1C" w:rsidRDefault="00D85044" w:rsidP="00E362A6">
      <w:pPr>
        <w:jc w:val="left"/>
        <w:rPr>
          <w:szCs w:val="21"/>
          <w:vertAlign w:val="superscript"/>
        </w:rPr>
      </w:pPr>
      <w:r>
        <w:rPr>
          <w:rFonts w:hint="eastAsia"/>
          <w:szCs w:val="21"/>
        </w:rPr>
        <w:t xml:space="preserve">　小論</w:t>
      </w:r>
      <w:r w:rsidR="00A645A3">
        <w:rPr>
          <w:rFonts w:hint="eastAsia"/>
          <w:szCs w:val="21"/>
        </w:rPr>
        <w:t>では</w:t>
      </w:r>
      <w:r w:rsidR="00A371A8">
        <w:rPr>
          <w:rFonts w:hint="eastAsia"/>
          <w:szCs w:val="21"/>
        </w:rPr>
        <w:t>西</w:t>
      </w:r>
      <w:r w:rsidR="005336B7">
        <w:rPr>
          <w:rFonts w:hint="eastAsia"/>
          <w:szCs w:val="21"/>
        </w:rPr>
        <w:t>田が</w:t>
      </w:r>
      <w:r w:rsidR="00117092">
        <w:rPr>
          <w:rFonts w:hint="eastAsia"/>
          <w:szCs w:val="21"/>
        </w:rPr>
        <w:t>著作に関して</w:t>
      </w:r>
      <w:r w:rsidR="005336B7">
        <w:rPr>
          <w:rFonts w:hint="eastAsia"/>
          <w:szCs w:val="21"/>
        </w:rPr>
        <w:t>「体系」という言葉を用いる時につねに</w:t>
      </w:r>
      <w:r w:rsidR="00A645A3">
        <w:rPr>
          <w:rFonts w:hint="eastAsia"/>
          <w:szCs w:val="21"/>
        </w:rPr>
        <w:t>「実在」「善」「宗教」から成る「一体系」をイメージしていたこと</w:t>
      </w:r>
      <w:r w:rsidR="003D4D1C">
        <w:rPr>
          <w:rFonts w:hint="eastAsia"/>
          <w:szCs w:val="21"/>
        </w:rPr>
        <w:t>をテキストに即して検証する</w:t>
      </w:r>
      <w:r w:rsidR="00C430A9">
        <w:rPr>
          <w:rFonts w:hint="eastAsia"/>
          <w:szCs w:val="21"/>
          <w:vertAlign w:val="superscript"/>
        </w:rPr>
        <w:t>１</w:t>
      </w:r>
      <w:r w:rsidR="008459CF">
        <w:rPr>
          <w:rFonts w:hint="eastAsia"/>
          <w:szCs w:val="21"/>
        </w:rPr>
        <w:t>。</w:t>
      </w:r>
      <w:r w:rsidR="00E362A6">
        <w:rPr>
          <w:rFonts w:hint="eastAsia"/>
          <w:szCs w:val="21"/>
        </w:rPr>
        <w:t>用いる</w:t>
      </w:r>
      <w:r w:rsidR="003D4D1C">
        <w:rPr>
          <w:rFonts w:hint="eastAsia"/>
          <w:szCs w:val="21"/>
        </w:rPr>
        <w:t>テキストは</w:t>
      </w:r>
      <w:r w:rsidR="00046D68">
        <w:rPr>
          <w:rFonts w:hint="eastAsia"/>
          <w:szCs w:val="21"/>
        </w:rPr>
        <w:t>『心理学講義』『倫理学草案第一』『倫理学草案第二』</w:t>
      </w:r>
      <w:r w:rsidR="00E362A6">
        <w:rPr>
          <w:rFonts w:hint="eastAsia"/>
          <w:szCs w:val="21"/>
        </w:rPr>
        <w:t>『純粋経験に関する断章』および『善の研究』である</w:t>
      </w:r>
      <w:r w:rsidR="00C430A9">
        <w:rPr>
          <w:rFonts w:hint="eastAsia"/>
          <w:szCs w:val="21"/>
          <w:vertAlign w:val="superscript"/>
        </w:rPr>
        <w:t>２</w:t>
      </w:r>
      <w:r w:rsidR="00E362A6">
        <w:rPr>
          <w:rFonts w:hint="eastAsia"/>
          <w:szCs w:val="21"/>
        </w:rPr>
        <w:t>。</w:t>
      </w:r>
    </w:p>
    <w:p w:rsidR="008459CF" w:rsidRPr="00E362A6" w:rsidRDefault="00E362A6" w:rsidP="00507A6D">
      <w:pPr>
        <w:jc w:val="left"/>
        <w:rPr>
          <w:szCs w:val="21"/>
        </w:rPr>
      </w:pPr>
      <w:r>
        <w:rPr>
          <w:rFonts w:hint="eastAsia"/>
          <w:szCs w:val="21"/>
        </w:rPr>
        <w:t xml:space="preserve">　</w:t>
      </w:r>
    </w:p>
    <w:p w:rsidR="008459CF" w:rsidRPr="00402C4B" w:rsidRDefault="008459CF" w:rsidP="00507A6D">
      <w:pPr>
        <w:jc w:val="left"/>
        <w:rPr>
          <w:rFonts w:asciiTheme="majorEastAsia" w:eastAsiaTheme="majorEastAsia" w:hAnsiTheme="majorEastAsia"/>
          <w:b/>
          <w:szCs w:val="21"/>
        </w:rPr>
      </w:pPr>
      <w:r w:rsidRPr="00402C4B">
        <w:rPr>
          <w:rFonts w:asciiTheme="majorEastAsia" w:eastAsiaTheme="majorEastAsia" w:hAnsiTheme="majorEastAsia" w:hint="eastAsia"/>
          <w:b/>
          <w:szCs w:val="21"/>
        </w:rPr>
        <w:t>第1</w:t>
      </w:r>
      <w:r w:rsidR="00F76B26" w:rsidRPr="00402C4B">
        <w:rPr>
          <w:rFonts w:asciiTheme="majorEastAsia" w:eastAsiaTheme="majorEastAsia" w:hAnsiTheme="majorEastAsia" w:hint="eastAsia"/>
          <w:b/>
          <w:szCs w:val="21"/>
        </w:rPr>
        <w:t xml:space="preserve">章　</w:t>
      </w:r>
      <w:r w:rsidR="008E62DD" w:rsidRPr="00402C4B">
        <w:rPr>
          <w:rFonts w:asciiTheme="majorEastAsia" w:eastAsiaTheme="majorEastAsia" w:hAnsiTheme="majorEastAsia" w:hint="eastAsia"/>
          <w:b/>
          <w:szCs w:val="21"/>
        </w:rPr>
        <w:t>『倫理学草案第二』まで</w:t>
      </w:r>
    </w:p>
    <w:p w:rsidR="00F76B26" w:rsidRDefault="00F76B26" w:rsidP="00507A6D">
      <w:pPr>
        <w:jc w:val="left"/>
        <w:rPr>
          <w:szCs w:val="21"/>
        </w:rPr>
      </w:pPr>
      <w:r>
        <w:rPr>
          <w:rFonts w:hint="eastAsia"/>
          <w:szCs w:val="21"/>
        </w:rPr>
        <w:t xml:space="preserve">　</w:t>
      </w:r>
      <w:r w:rsidR="00416146">
        <w:rPr>
          <w:rFonts w:hint="eastAsia"/>
          <w:szCs w:val="21"/>
        </w:rPr>
        <w:t>西田は『善の研究』において「思想の全体」を述べたとの理解を持っていた</w:t>
      </w:r>
      <w:r w:rsidR="000A6FEE">
        <w:rPr>
          <w:rFonts w:hint="eastAsia"/>
          <w:szCs w:val="21"/>
        </w:rPr>
        <w:t>（「再版の序」）</w:t>
      </w:r>
      <w:r w:rsidR="00416146">
        <w:rPr>
          <w:rFonts w:hint="eastAsia"/>
          <w:szCs w:val="21"/>
        </w:rPr>
        <w:t>。</w:t>
      </w:r>
      <w:r w:rsidR="005A45CD">
        <w:rPr>
          <w:rFonts w:hint="eastAsia"/>
          <w:szCs w:val="21"/>
        </w:rPr>
        <w:t>それがどのような</w:t>
      </w:r>
      <w:r w:rsidR="008B6F15">
        <w:rPr>
          <w:rFonts w:hint="eastAsia"/>
          <w:szCs w:val="21"/>
        </w:rPr>
        <w:t>立場におけるどのような学問であるか</w:t>
      </w:r>
      <w:r w:rsidR="005A45CD">
        <w:rPr>
          <w:rFonts w:hint="eastAsia"/>
          <w:szCs w:val="21"/>
        </w:rPr>
        <w:t>を調べるために、その成立史を</w:t>
      </w:r>
      <w:r w:rsidR="00E03606">
        <w:rPr>
          <w:rFonts w:hint="eastAsia"/>
          <w:szCs w:val="21"/>
        </w:rPr>
        <w:t>立</w:t>
      </w:r>
      <w:r w:rsidR="00E03606">
        <w:rPr>
          <w:rFonts w:hint="eastAsia"/>
          <w:szCs w:val="21"/>
        </w:rPr>
        <w:lastRenderedPageBreak/>
        <w:t>場と学問に関して</w:t>
      </w:r>
      <w:r w:rsidR="005A45CD">
        <w:rPr>
          <w:rFonts w:hint="eastAsia"/>
          <w:szCs w:val="21"/>
        </w:rPr>
        <w:t>調べて見よう。</w:t>
      </w:r>
      <w:r w:rsidR="00E03606">
        <w:rPr>
          <w:rFonts w:hint="eastAsia"/>
          <w:szCs w:val="21"/>
        </w:rPr>
        <w:t>西田は繰り返し学問の分類を行っている。この章</w:t>
      </w:r>
      <w:r w:rsidR="008B6F15">
        <w:rPr>
          <w:rFonts w:hint="eastAsia"/>
          <w:szCs w:val="21"/>
        </w:rPr>
        <w:t>では『心理学講義』『倫理学草案第一』『倫理学草案第二』がどのような立場におけるどのような学問であるかを明らかにし、合わせて</w:t>
      </w:r>
      <w:r w:rsidR="009E4B6D">
        <w:rPr>
          <w:rFonts w:hint="eastAsia"/>
          <w:szCs w:val="21"/>
        </w:rPr>
        <w:t>その立</w:t>
      </w:r>
      <w:r w:rsidR="00E03606">
        <w:rPr>
          <w:rFonts w:hint="eastAsia"/>
          <w:szCs w:val="21"/>
        </w:rPr>
        <w:t>場がどのように深化し、そうして暗礁に乗り上げて行くかを見て行きたい</w:t>
      </w:r>
      <w:r w:rsidR="009E4B6D">
        <w:rPr>
          <w:rFonts w:hint="eastAsia"/>
          <w:szCs w:val="21"/>
        </w:rPr>
        <w:t>。</w:t>
      </w:r>
    </w:p>
    <w:p w:rsidR="00F9486F" w:rsidRDefault="00D2402E" w:rsidP="00507A6D">
      <w:pPr>
        <w:jc w:val="left"/>
        <w:rPr>
          <w:szCs w:val="21"/>
        </w:rPr>
      </w:pPr>
      <w:r>
        <w:rPr>
          <w:rFonts w:hint="eastAsia"/>
          <w:szCs w:val="21"/>
        </w:rPr>
        <w:t xml:space="preserve">　</w:t>
      </w:r>
      <w:r w:rsidR="00AA2154">
        <w:rPr>
          <w:rFonts w:hint="eastAsia"/>
          <w:szCs w:val="21"/>
        </w:rPr>
        <w:t>西田の立場とそれに基づく</w:t>
      </w:r>
      <w:r w:rsidR="001E0EA2">
        <w:rPr>
          <w:rFonts w:hint="eastAsia"/>
          <w:szCs w:val="21"/>
        </w:rPr>
        <w:t>学問の分類は『心理学講義』『倫理学草案第一』『倫理学草案第二』</w:t>
      </w:r>
      <w:r w:rsidR="00AA2154">
        <w:rPr>
          <w:rFonts w:hint="eastAsia"/>
          <w:szCs w:val="21"/>
        </w:rPr>
        <w:t>『純粋経験に関する断章』および『善の研究』で基本的に変わらない。立場は「純粋経験の</w:t>
      </w:r>
      <w:r w:rsidR="009F11F7">
        <w:rPr>
          <w:rFonts w:hint="eastAsia"/>
          <w:szCs w:val="21"/>
        </w:rPr>
        <w:t>立場（立脚点）」であり、学問の分類は『心理学講義』『倫理学草案第一』『倫理学草案第二』では「説明的学問</w:t>
      </w:r>
      <w:r w:rsidR="001E0EA2">
        <w:rPr>
          <w:rFonts w:hint="eastAsia"/>
          <w:szCs w:val="21"/>
        </w:rPr>
        <w:t>（科学）</w:t>
      </w:r>
      <w:r w:rsidR="009F11F7">
        <w:rPr>
          <w:rFonts w:hint="eastAsia"/>
          <w:szCs w:val="21"/>
        </w:rPr>
        <w:t>」と「規範的学問」であり、『善の研究』では「理論的研究」と「価値的研究」となって</w:t>
      </w:r>
      <w:r>
        <w:rPr>
          <w:rFonts w:hint="eastAsia"/>
          <w:szCs w:val="21"/>
        </w:rPr>
        <w:t>いるが、本質的には変わらない。しかしここには立場に関する</w:t>
      </w:r>
      <w:r w:rsidR="009F11F7">
        <w:rPr>
          <w:rFonts w:hint="eastAsia"/>
          <w:szCs w:val="21"/>
        </w:rPr>
        <w:t>深化が見られる。</w:t>
      </w:r>
    </w:p>
    <w:p w:rsidR="00E77832" w:rsidRDefault="00F9486F" w:rsidP="00507A6D">
      <w:pPr>
        <w:jc w:val="left"/>
        <w:rPr>
          <w:szCs w:val="21"/>
        </w:rPr>
      </w:pPr>
      <w:r>
        <w:rPr>
          <w:rFonts w:hint="eastAsia"/>
          <w:szCs w:val="21"/>
        </w:rPr>
        <w:t xml:space="preserve">　『心理学講義』では「</w:t>
      </w:r>
      <w:r w:rsidR="0064763F">
        <w:rPr>
          <w:rFonts w:hint="eastAsia"/>
          <w:szCs w:val="21"/>
        </w:rPr>
        <w:t>純粋経験」なる語は「純粋経験の立脚地」という形で一度（</w:t>
      </w:r>
      <w:r>
        <w:rPr>
          <w:rFonts w:hint="eastAsia"/>
          <w:szCs w:val="21"/>
        </w:rPr>
        <w:t>16</w:t>
      </w:r>
      <w:r w:rsidR="00222B0F">
        <w:rPr>
          <w:rFonts w:hint="eastAsia"/>
          <w:szCs w:val="21"/>
        </w:rPr>
        <w:t>,</w:t>
      </w:r>
      <w:r>
        <w:rPr>
          <w:rFonts w:hint="eastAsia"/>
          <w:szCs w:val="21"/>
        </w:rPr>
        <w:t>96</w:t>
      </w:r>
      <w:r>
        <w:rPr>
          <w:rFonts w:hint="eastAsia"/>
          <w:szCs w:val="21"/>
        </w:rPr>
        <w:t>）、「純粋経験の事実」という形で二度（</w:t>
      </w:r>
      <w:r w:rsidR="0064763F">
        <w:rPr>
          <w:rFonts w:hint="eastAsia"/>
          <w:szCs w:val="21"/>
        </w:rPr>
        <w:t>16</w:t>
      </w:r>
      <w:r w:rsidR="00222B0F">
        <w:rPr>
          <w:rFonts w:hint="eastAsia"/>
          <w:szCs w:val="21"/>
        </w:rPr>
        <w:t>,</w:t>
      </w:r>
      <w:r>
        <w:rPr>
          <w:rFonts w:hint="eastAsia"/>
          <w:szCs w:val="21"/>
        </w:rPr>
        <w:t>100</w:t>
      </w:r>
      <w:r>
        <w:rPr>
          <w:rFonts w:hint="eastAsia"/>
          <w:szCs w:val="21"/>
        </w:rPr>
        <w:t>）、合計三度現われる。『心理学講義』における「純粋経験の立脚地」を総合的に考察するならば、第一に物体現象と精神現象を独立した実体と見做すような「凡ての独断的仮定をすて、吾人が直接</w:t>
      </w:r>
      <w:r w:rsidR="0049330C">
        <w:rPr>
          <w:rFonts w:hint="eastAsia"/>
          <w:szCs w:val="21"/>
        </w:rPr>
        <w:t>に</w:t>
      </w:r>
      <w:r>
        <w:rPr>
          <w:rFonts w:hint="eastAsia"/>
          <w:szCs w:val="21"/>
        </w:rPr>
        <w:t>知り得る経験的事実に本づきて思索（</w:t>
      </w:r>
      <w:r w:rsidR="0064763F">
        <w:rPr>
          <w:rFonts w:hint="eastAsia"/>
          <w:szCs w:val="21"/>
        </w:rPr>
        <w:t>16</w:t>
      </w:r>
      <w:r w:rsidR="00222B0F">
        <w:rPr>
          <w:rFonts w:hint="eastAsia"/>
          <w:szCs w:val="21"/>
        </w:rPr>
        <w:t>,</w:t>
      </w:r>
      <w:r>
        <w:rPr>
          <w:rFonts w:hint="eastAsia"/>
          <w:szCs w:val="21"/>
        </w:rPr>
        <w:t>99</w:t>
      </w:r>
      <w:r>
        <w:rPr>
          <w:rFonts w:hint="eastAsia"/>
          <w:szCs w:val="21"/>
        </w:rPr>
        <w:t>）」する立場である。この経験的事実が「純粋経験</w:t>
      </w:r>
      <w:r w:rsidR="0049330C">
        <w:rPr>
          <w:rFonts w:hint="eastAsia"/>
          <w:szCs w:val="21"/>
        </w:rPr>
        <w:t>の事実」に他ならない。そうして第二にかかる「純粋経験の事実に於</w:t>
      </w:r>
      <w:r>
        <w:rPr>
          <w:rFonts w:hint="eastAsia"/>
          <w:szCs w:val="21"/>
        </w:rPr>
        <w:t>ては物心の両現象として区別すべき</w:t>
      </w:r>
      <w:r w:rsidR="002E0EDB">
        <w:rPr>
          <w:rFonts w:hint="eastAsia"/>
          <w:szCs w:val="21"/>
        </w:rPr>
        <w:t>者</w:t>
      </w:r>
      <w:r>
        <w:rPr>
          <w:rFonts w:hint="eastAsia"/>
          <w:szCs w:val="21"/>
        </w:rPr>
        <w:t>なし。唯同一の経験的事実あるのみ（</w:t>
      </w:r>
      <w:r w:rsidR="00222B0F">
        <w:rPr>
          <w:rFonts w:hint="eastAsia"/>
          <w:szCs w:val="21"/>
        </w:rPr>
        <w:t>16,</w:t>
      </w:r>
      <w:r>
        <w:rPr>
          <w:rFonts w:hint="eastAsia"/>
          <w:szCs w:val="21"/>
        </w:rPr>
        <w:t>100</w:t>
      </w:r>
      <w:r>
        <w:rPr>
          <w:rFonts w:hint="eastAsia"/>
          <w:szCs w:val="21"/>
        </w:rPr>
        <w:t>）」と見る立場であり、第三にそこから物体現象と精神現象が「純粋経験</w:t>
      </w:r>
      <w:r w:rsidR="002E0EDB">
        <w:rPr>
          <w:rFonts w:hint="eastAsia"/>
          <w:szCs w:val="21"/>
        </w:rPr>
        <w:t>の事実を異なれる視点</w:t>
      </w:r>
      <w:r>
        <w:rPr>
          <w:rFonts w:hint="eastAsia"/>
          <w:szCs w:val="21"/>
        </w:rPr>
        <w:t>より観察した（同）」ものと見る立場である。第一が</w:t>
      </w:r>
      <w:r w:rsidR="00EA6505">
        <w:rPr>
          <w:rFonts w:hint="eastAsia"/>
          <w:szCs w:val="21"/>
        </w:rPr>
        <w:t>学問</w:t>
      </w:r>
      <w:r w:rsidR="001E0EA2">
        <w:rPr>
          <w:rFonts w:hint="eastAsia"/>
          <w:szCs w:val="21"/>
        </w:rPr>
        <w:t>的な立場としての、第二が直観としての</w:t>
      </w:r>
      <w:r>
        <w:rPr>
          <w:rFonts w:hint="eastAsia"/>
          <w:szCs w:val="21"/>
        </w:rPr>
        <w:t>、第三が反省としての純粋経験</w:t>
      </w:r>
      <w:r w:rsidR="001E0EA2">
        <w:rPr>
          <w:rFonts w:hint="eastAsia"/>
          <w:szCs w:val="21"/>
        </w:rPr>
        <w:t>の立場</w:t>
      </w:r>
      <w:r>
        <w:rPr>
          <w:rFonts w:hint="eastAsia"/>
          <w:szCs w:val="21"/>
        </w:rPr>
        <w:t>と言える。しかし『心理学講義』では心理</w:t>
      </w:r>
      <w:r w:rsidR="00D2402E">
        <w:rPr>
          <w:rFonts w:hint="eastAsia"/>
          <w:szCs w:val="21"/>
        </w:rPr>
        <w:t>学の定義を「精神的現象の事実を科学的に研究する学</w:t>
      </w:r>
      <w:r w:rsidR="008E4B75">
        <w:rPr>
          <w:rFonts w:hint="eastAsia"/>
          <w:szCs w:val="21"/>
        </w:rPr>
        <w:t>（</w:t>
      </w:r>
      <w:r w:rsidR="00222B0F">
        <w:rPr>
          <w:rFonts w:hint="eastAsia"/>
          <w:szCs w:val="21"/>
        </w:rPr>
        <w:t>16,</w:t>
      </w:r>
      <w:r w:rsidR="008E4B75">
        <w:rPr>
          <w:rFonts w:hint="eastAsia"/>
          <w:szCs w:val="21"/>
        </w:rPr>
        <w:t>91</w:t>
      </w:r>
      <w:r w:rsidR="008E4B75">
        <w:rPr>
          <w:rFonts w:hint="eastAsia"/>
          <w:szCs w:val="21"/>
        </w:rPr>
        <w:t>）</w:t>
      </w:r>
      <w:r w:rsidR="00D2402E">
        <w:rPr>
          <w:rFonts w:hint="eastAsia"/>
          <w:szCs w:val="21"/>
        </w:rPr>
        <w:t>」</w:t>
      </w:r>
      <w:r>
        <w:rPr>
          <w:rFonts w:hint="eastAsia"/>
          <w:szCs w:val="21"/>
        </w:rPr>
        <w:t>としてい</w:t>
      </w:r>
      <w:r w:rsidR="006161A4">
        <w:rPr>
          <w:rFonts w:hint="eastAsia"/>
          <w:szCs w:val="21"/>
        </w:rPr>
        <w:t>るため、純粋経験の立場としては</w:t>
      </w:r>
      <w:r w:rsidR="00634C94">
        <w:rPr>
          <w:rFonts w:hint="eastAsia"/>
          <w:szCs w:val="21"/>
        </w:rPr>
        <w:t>学問および</w:t>
      </w:r>
      <w:r w:rsidR="006161A4">
        <w:rPr>
          <w:rFonts w:hint="eastAsia"/>
          <w:szCs w:val="21"/>
        </w:rPr>
        <w:t>反省の立場が前面に出ている。</w:t>
      </w:r>
    </w:p>
    <w:p w:rsidR="00A30C48" w:rsidRDefault="001E0EA2" w:rsidP="00507A6D">
      <w:pPr>
        <w:jc w:val="left"/>
        <w:rPr>
          <w:szCs w:val="21"/>
        </w:rPr>
      </w:pPr>
      <w:r>
        <w:rPr>
          <w:rFonts w:hint="eastAsia"/>
          <w:szCs w:val="21"/>
        </w:rPr>
        <w:t xml:space="preserve">　『心理学講義』には、対照</w:t>
      </w:r>
      <w:r w:rsidR="006542BC">
        <w:rPr>
          <w:rFonts w:hint="eastAsia"/>
          <w:szCs w:val="21"/>
        </w:rPr>
        <w:t>的には論じられていないけれども、「説明的科学</w:t>
      </w:r>
      <w:r w:rsidR="002E0EDB">
        <w:rPr>
          <w:rFonts w:hint="eastAsia"/>
          <w:szCs w:val="21"/>
        </w:rPr>
        <w:t>（</w:t>
      </w:r>
      <w:r w:rsidR="002E0EDB">
        <w:rPr>
          <w:rFonts w:hint="eastAsia"/>
          <w:szCs w:val="21"/>
        </w:rPr>
        <w:t>16,94</w:t>
      </w:r>
      <w:r w:rsidR="002E0EDB">
        <w:rPr>
          <w:rFonts w:hint="eastAsia"/>
          <w:szCs w:val="21"/>
        </w:rPr>
        <w:t>）</w:t>
      </w:r>
      <w:r w:rsidR="006542BC">
        <w:rPr>
          <w:rFonts w:hint="eastAsia"/>
          <w:szCs w:val="21"/>
        </w:rPr>
        <w:t>」と「規範的学問（</w:t>
      </w:r>
      <w:r w:rsidR="00222B0F">
        <w:rPr>
          <w:rFonts w:hint="eastAsia"/>
          <w:szCs w:val="21"/>
        </w:rPr>
        <w:t>16,</w:t>
      </w:r>
      <w:r w:rsidR="006542BC">
        <w:rPr>
          <w:rFonts w:hint="eastAsia"/>
          <w:szCs w:val="21"/>
        </w:rPr>
        <w:t>139</w:t>
      </w:r>
      <w:r w:rsidR="006542BC">
        <w:rPr>
          <w:rFonts w:hint="eastAsia"/>
          <w:szCs w:val="21"/>
        </w:rPr>
        <w:t>）」という学問の区別が存在している。「規範的学問」とは美術的</w:t>
      </w:r>
      <w:r w:rsidR="00A30C48">
        <w:rPr>
          <w:rFonts w:hint="eastAsia"/>
          <w:szCs w:val="21"/>
        </w:rPr>
        <w:t>想像</w:t>
      </w:r>
      <w:r w:rsidR="006542BC">
        <w:rPr>
          <w:rFonts w:hint="eastAsia"/>
          <w:szCs w:val="21"/>
        </w:rPr>
        <w:t>とか学問的思想といった理想的組織の各人に共通なる一定の標準を論ずるものとされている。そうして</w:t>
      </w:r>
      <w:r w:rsidR="00A30C48">
        <w:rPr>
          <w:rFonts w:hint="eastAsia"/>
          <w:szCs w:val="21"/>
        </w:rPr>
        <w:t>「説明的科学」には</w:t>
      </w:r>
      <w:r w:rsidR="006542BC">
        <w:rPr>
          <w:rFonts w:hint="eastAsia"/>
          <w:szCs w:val="21"/>
        </w:rPr>
        <w:t>物理学、</w:t>
      </w:r>
      <w:r w:rsidR="00A30C48">
        <w:rPr>
          <w:rFonts w:hint="eastAsia"/>
          <w:szCs w:val="21"/>
        </w:rPr>
        <w:t>化学、</w:t>
      </w:r>
      <w:r w:rsidR="006542BC">
        <w:rPr>
          <w:rFonts w:hint="eastAsia"/>
          <w:szCs w:val="21"/>
        </w:rPr>
        <w:t>心理学、「規範的学問」には論理学、美学、倫理学が配されている。</w:t>
      </w:r>
    </w:p>
    <w:p w:rsidR="006542BC" w:rsidRPr="006161A4" w:rsidRDefault="00A30C48" w:rsidP="00507A6D">
      <w:pPr>
        <w:jc w:val="left"/>
        <w:rPr>
          <w:szCs w:val="21"/>
          <w:u w:val="single"/>
        </w:rPr>
      </w:pPr>
      <w:r>
        <w:rPr>
          <w:rFonts w:hint="eastAsia"/>
          <w:szCs w:val="21"/>
        </w:rPr>
        <w:t xml:space="preserve">　また「哲学的」と「科学的」の区別も明確であり、</w:t>
      </w:r>
      <w:r w:rsidR="009D4453">
        <w:rPr>
          <w:rFonts w:hint="eastAsia"/>
          <w:szCs w:val="21"/>
        </w:rPr>
        <w:t>「哲学的研究とは宇宙の根本と一致する物の本体を明にし之より演繹的に実地経験に於ける現象を説明せんとする</w:t>
      </w:r>
      <w:r w:rsidR="00236BB0">
        <w:rPr>
          <w:rFonts w:hint="eastAsia"/>
          <w:szCs w:val="21"/>
        </w:rPr>
        <w:t>（</w:t>
      </w:r>
      <w:r w:rsidR="00222B0F">
        <w:rPr>
          <w:rFonts w:hint="eastAsia"/>
          <w:szCs w:val="21"/>
        </w:rPr>
        <w:t>16,</w:t>
      </w:r>
      <w:r w:rsidR="00236BB0">
        <w:rPr>
          <w:rFonts w:hint="eastAsia"/>
          <w:szCs w:val="21"/>
        </w:rPr>
        <w:t>93</w:t>
      </w:r>
      <w:r w:rsidR="00236BB0">
        <w:rPr>
          <w:rFonts w:hint="eastAsia"/>
          <w:szCs w:val="21"/>
        </w:rPr>
        <w:t>）</w:t>
      </w:r>
      <w:r w:rsidR="009D4453">
        <w:rPr>
          <w:rFonts w:hint="eastAsia"/>
          <w:szCs w:val="21"/>
        </w:rPr>
        <w:t>」も</w:t>
      </w:r>
      <w:r w:rsidR="002E0EDB">
        <w:rPr>
          <w:rFonts w:hint="eastAsia"/>
          <w:szCs w:val="21"/>
        </w:rPr>
        <w:t>のである。この哲学的研究は「形而上学」であり「規範的学問</w:t>
      </w:r>
      <w:r w:rsidR="009D4453">
        <w:rPr>
          <w:rFonts w:hint="eastAsia"/>
          <w:szCs w:val="21"/>
        </w:rPr>
        <w:t>」に属することになる。そ</w:t>
      </w:r>
      <w:r w:rsidR="009D4453">
        <w:rPr>
          <w:rFonts w:hint="eastAsia"/>
          <w:szCs w:val="21"/>
        </w:rPr>
        <w:lastRenderedPageBreak/>
        <w:t>うして『心理学講義』で講ぜんとする所は「科学的心理学」であるとされる。</w:t>
      </w:r>
      <w:r w:rsidR="006161A4">
        <w:rPr>
          <w:rFonts w:hint="eastAsia"/>
          <w:szCs w:val="21"/>
        </w:rPr>
        <w:t>即ち</w:t>
      </w:r>
      <w:r w:rsidR="00CF6904" w:rsidRPr="00362DC8">
        <w:rPr>
          <w:rFonts w:hint="eastAsia"/>
          <w:szCs w:val="21"/>
          <w:em w:val="dot"/>
        </w:rPr>
        <w:t>『</w:t>
      </w:r>
      <w:r w:rsidR="00CF6904" w:rsidRPr="00A57CFE">
        <w:rPr>
          <w:rFonts w:hint="eastAsia"/>
          <w:szCs w:val="21"/>
          <w:em w:val="dot"/>
        </w:rPr>
        <w:t>心理学講義』</w:t>
      </w:r>
      <w:r w:rsidR="006161A4" w:rsidRPr="00A57CFE">
        <w:rPr>
          <w:rFonts w:hint="eastAsia"/>
          <w:szCs w:val="21"/>
          <w:em w:val="dot"/>
        </w:rPr>
        <w:t>では純粋経験の立場に立った科学が論じられている</w:t>
      </w:r>
      <w:r w:rsidR="006161A4" w:rsidRPr="002B06FD">
        <w:rPr>
          <w:rFonts w:hint="eastAsia"/>
          <w:szCs w:val="21"/>
        </w:rPr>
        <w:t>。</w:t>
      </w:r>
    </w:p>
    <w:p w:rsidR="00ED4CD0" w:rsidRPr="00CF6904" w:rsidRDefault="009D4453" w:rsidP="00507A6D">
      <w:pPr>
        <w:jc w:val="left"/>
        <w:rPr>
          <w:szCs w:val="21"/>
          <w:u w:val="single"/>
        </w:rPr>
      </w:pPr>
      <w:r>
        <w:rPr>
          <w:rFonts w:hint="eastAsia"/>
          <w:szCs w:val="21"/>
        </w:rPr>
        <w:t xml:space="preserve">　同学期の講義である『倫理学草案第一』では</w:t>
      </w:r>
      <w:r w:rsidR="006161A4">
        <w:rPr>
          <w:rFonts w:hint="eastAsia"/>
          <w:szCs w:val="21"/>
        </w:rPr>
        <w:t>「説明的学問」と「規範的学問」の区別が</w:t>
      </w:r>
      <w:r w:rsidR="00974151">
        <w:rPr>
          <w:rFonts w:hint="eastAsia"/>
          <w:szCs w:val="21"/>
        </w:rPr>
        <w:t>対照</w:t>
      </w:r>
      <w:r w:rsidR="00A008BD">
        <w:rPr>
          <w:rFonts w:hint="eastAsia"/>
          <w:szCs w:val="21"/>
        </w:rPr>
        <w:t>的に述べられている。「吾人が実在を説明するに両方面よりすることができる。一つは全く客観的事実と見做し之を記述し其原因結果の関係を明にするのであって、一つは吾人の主観的要求に本づきて客観的事実が之に合うや否やを判ずる（</w:t>
      </w:r>
      <w:r w:rsidR="00222B0F">
        <w:rPr>
          <w:rFonts w:hint="eastAsia"/>
          <w:szCs w:val="21"/>
        </w:rPr>
        <w:t>16,</w:t>
      </w:r>
      <w:r w:rsidR="00A008BD">
        <w:rPr>
          <w:rFonts w:hint="eastAsia"/>
          <w:szCs w:val="21"/>
        </w:rPr>
        <w:t>155</w:t>
      </w:r>
      <w:r w:rsidR="00A008BD">
        <w:rPr>
          <w:rFonts w:hint="eastAsia"/>
          <w:szCs w:val="21"/>
        </w:rPr>
        <w:t>）」とされている。前者が</w:t>
      </w:r>
      <w:r w:rsidR="00164A70">
        <w:rPr>
          <w:rFonts w:hint="eastAsia"/>
          <w:szCs w:val="21"/>
        </w:rPr>
        <w:t>「</w:t>
      </w:r>
      <w:r w:rsidR="00A008BD">
        <w:rPr>
          <w:rFonts w:hint="eastAsia"/>
          <w:szCs w:val="21"/>
        </w:rPr>
        <w:t>説明的学問</w:t>
      </w:r>
      <w:r w:rsidR="00164A70">
        <w:rPr>
          <w:rFonts w:hint="eastAsia"/>
          <w:szCs w:val="21"/>
        </w:rPr>
        <w:t>」</w:t>
      </w:r>
      <w:r w:rsidR="00A008BD">
        <w:rPr>
          <w:rFonts w:hint="eastAsia"/>
          <w:szCs w:val="21"/>
        </w:rPr>
        <w:t>であり、後者が「規範的学問」である。</w:t>
      </w:r>
      <w:r w:rsidR="00870925">
        <w:rPr>
          <w:rFonts w:hint="eastAsia"/>
          <w:szCs w:val="21"/>
        </w:rPr>
        <w:t>その上で倫理学の定義を「吾人の行為を価値的方面より研究する学（</w:t>
      </w:r>
      <w:r w:rsidR="00222B0F">
        <w:rPr>
          <w:rFonts w:hint="eastAsia"/>
          <w:szCs w:val="21"/>
        </w:rPr>
        <w:t>16,</w:t>
      </w:r>
      <w:r w:rsidR="00870925">
        <w:rPr>
          <w:rFonts w:hint="eastAsia"/>
          <w:szCs w:val="21"/>
        </w:rPr>
        <w:t>156</w:t>
      </w:r>
      <w:r w:rsidR="00870925">
        <w:rPr>
          <w:rFonts w:hint="eastAsia"/>
          <w:szCs w:val="21"/>
        </w:rPr>
        <w:t>）」であるとする。『倫理学草案第一』には「純粋経験」なる語は出て来ないが</w:t>
      </w:r>
      <w:r w:rsidR="00ED4CD0">
        <w:rPr>
          <w:rFonts w:hint="eastAsia"/>
          <w:szCs w:val="21"/>
        </w:rPr>
        <w:t>、「実在」を事実と価値の両面から見、そこから二種の学問の成立を説いていることから分かる</w:t>
      </w:r>
      <w:r w:rsidR="007A25F1">
        <w:rPr>
          <w:rFonts w:hint="eastAsia"/>
          <w:szCs w:val="21"/>
        </w:rPr>
        <w:t>ように、立場としては反省としての純粋経験の立場に立っている。</w:t>
      </w:r>
      <w:r w:rsidR="00CF6904" w:rsidRPr="00362DC8">
        <w:rPr>
          <w:rFonts w:hint="eastAsia"/>
          <w:szCs w:val="21"/>
          <w:em w:val="dot"/>
        </w:rPr>
        <w:t>『</w:t>
      </w:r>
      <w:r w:rsidR="00CF6904" w:rsidRPr="00A57CFE">
        <w:rPr>
          <w:rFonts w:hint="eastAsia"/>
          <w:szCs w:val="21"/>
          <w:em w:val="dot"/>
        </w:rPr>
        <w:t>倫理学草案第一』</w:t>
      </w:r>
      <w:r w:rsidR="00ED4CD0" w:rsidRPr="00A57CFE">
        <w:rPr>
          <w:rFonts w:hint="eastAsia"/>
          <w:szCs w:val="21"/>
          <w:em w:val="dot"/>
        </w:rPr>
        <w:t>では純粋経験の立場に立った哲学ないし形而上学が論じられている</w:t>
      </w:r>
      <w:r w:rsidR="00CF6904">
        <w:rPr>
          <w:rFonts w:hint="eastAsia"/>
          <w:szCs w:val="21"/>
        </w:rPr>
        <w:t>、と言えよう。</w:t>
      </w:r>
    </w:p>
    <w:p w:rsidR="00785D9E" w:rsidRPr="00785D9E" w:rsidRDefault="00785D9E" w:rsidP="00785D9E">
      <w:pPr>
        <w:jc w:val="left"/>
        <w:rPr>
          <w:szCs w:val="21"/>
        </w:rPr>
      </w:pPr>
      <w:r>
        <w:rPr>
          <w:rFonts w:hint="eastAsia"/>
          <w:szCs w:val="21"/>
        </w:rPr>
        <w:t xml:space="preserve">　</w:t>
      </w:r>
      <w:r w:rsidRPr="00785D9E">
        <w:rPr>
          <w:rFonts w:hint="eastAsia"/>
          <w:szCs w:val="21"/>
        </w:rPr>
        <w:t>『心理学講義』『倫</w:t>
      </w:r>
      <w:r w:rsidR="00127556">
        <w:rPr>
          <w:rFonts w:hint="eastAsia"/>
          <w:szCs w:val="21"/>
        </w:rPr>
        <w:t>理学草案第一』ではまず学問的定義がなされていることから分かるよう</w:t>
      </w:r>
      <w:r w:rsidRPr="00785D9E">
        <w:rPr>
          <w:rFonts w:hint="eastAsia"/>
          <w:szCs w:val="21"/>
        </w:rPr>
        <w:t>に、その立場は</w:t>
      </w:r>
      <w:r w:rsidR="0047768E">
        <w:rPr>
          <w:rFonts w:hint="eastAsia"/>
          <w:szCs w:val="21"/>
        </w:rPr>
        <w:t>学問的であり、従って純粋経験の立場も学問的、反省的であ</w:t>
      </w:r>
      <w:r w:rsidRPr="00785D9E">
        <w:rPr>
          <w:rFonts w:hint="eastAsia"/>
          <w:szCs w:val="21"/>
        </w:rPr>
        <w:t>る。ところが『倫理学草案第二』ではそうした学問的な定義に先立って、次のように述べられる。</w:t>
      </w:r>
    </w:p>
    <w:p w:rsidR="00785D9E" w:rsidRPr="00785D9E" w:rsidRDefault="00785D9E" w:rsidP="007E7DCF">
      <w:pPr>
        <w:ind w:leftChars="100" w:left="227"/>
        <w:jc w:val="left"/>
        <w:rPr>
          <w:sz w:val="18"/>
          <w:szCs w:val="18"/>
        </w:rPr>
      </w:pPr>
      <w:r w:rsidRPr="00785D9E">
        <w:rPr>
          <w:rFonts w:hint="eastAsia"/>
          <w:sz w:val="18"/>
          <w:szCs w:val="18"/>
        </w:rPr>
        <w:t>倫理学とは人生の意義を解釈せんとする学問である。（</w:t>
      </w:r>
      <w:r w:rsidR="00222B0F">
        <w:rPr>
          <w:rFonts w:hint="eastAsia"/>
          <w:sz w:val="18"/>
          <w:szCs w:val="18"/>
        </w:rPr>
        <w:t>16,</w:t>
      </w:r>
      <w:r w:rsidRPr="00785D9E">
        <w:rPr>
          <w:rFonts w:hint="eastAsia"/>
          <w:sz w:val="18"/>
          <w:szCs w:val="18"/>
        </w:rPr>
        <w:t>204</w:t>
      </w:r>
      <w:r w:rsidRPr="00785D9E">
        <w:rPr>
          <w:rFonts w:hint="eastAsia"/>
          <w:sz w:val="18"/>
          <w:szCs w:val="18"/>
        </w:rPr>
        <w:t>）</w:t>
      </w:r>
    </w:p>
    <w:p w:rsidR="00785D9E" w:rsidRPr="008E4B75" w:rsidRDefault="00785D9E" w:rsidP="00785D9E">
      <w:pPr>
        <w:jc w:val="left"/>
        <w:rPr>
          <w:szCs w:val="21"/>
        </w:rPr>
      </w:pPr>
      <w:r w:rsidRPr="00785D9E">
        <w:rPr>
          <w:rFonts w:hint="eastAsia"/>
          <w:szCs w:val="21"/>
        </w:rPr>
        <w:t>この定義は「人生の問題（『善の研究』「序」）」が学問に先立って切実なものであることを表現している。『倫理学草案第二』の冒頭はこれまでと</w:t>
      </w:r>
      <w:r w:rsidR="008E4B75">
        <w:rPr>
          <w:rFonts w:hint="eastAsia"/>
          <w:szCs w:val="21"/>
        </w:rPr>
        <w:t>は全く異なった切実なトーンで語りだされてい</w:t>
      </w:r>
      <w:r w:rsidRPr="00785D9E">
        <w:rPr>
          <w:rFonts w:hint="eastAsia"/>
          <w:szCs w:val="21"/>
        </w:rPr>
        <w:t>る。それに伴って学問を「説明的学問」と「規範的学問」を分ける</w:t>
      </w:r>
      <w:r w:rsidR="008E4B75">
        <w:rPr>
          <w:rFonts w:hint="eastAsia"/>
          <w:szCs w:val="21"/>
        </w:rPr>
        <w:t>際の「地位」（立場）が「この自己の生活」にまで遡って</w:t>
      </w:r>
      <w:r w:rsidR="00E97F7C">
        <w:rPr>
          <w:rFonts w:hint="eastAsia"/>
          <w:szCs w:val="21"/>
        </w:rPr>
        <w:t>考察され</w:t>
      </w:r>
      <w:r w:rsidRPr="00785D9E">
        <w:rPr>
          <w:rFonts w:hint="eastAsia"/>
          <w:szCs w:val="21"/>
        </w:rPr>
        <w:t>る。</w:t>
      </w:r>
    </w:p>
    <w:p w:rsidR="00785D9E" w:rsidRPr="00785D9E" w:rsidRDefault="00785D9E" w:rsidP="007E7DCF">
      <w:pPr>
        <w:ind w:leftChars="100" w:left="227"/>
        <w:jc w:val="left"/>
        <w:rPr>
          <w:sz w:val="18"/>
          <w:szCs w:val="18"/>
        </w:rPr>
      </w:pPr>
      <w:r w:rsidRPr="00785D9E">
        <w:rPr>
          <w:rFonts w:hint="eastAsia"/>
          <w:sz w:val="18"/>
          <w:szCs w:val="18"/>
        </w:rPr>
        <w:t>吾人はこの自己の生活する実在界に対して二様の位置を取ることができる。一には実在界に対して単に見者の地位に立つのである。此時に於ては世界は凡て冷静なる論理的判断の対象であって、万象は凡て不可不</w:t>
      </w:r>
      <w:r w:rsidRPr="00785D9E">
        <w:rPr>
          <w:rFonts w:hint="eastAsia"/>
          <w:sz w:val="18"/>
          <w:szCs w:val="18"/>
        </w:rPr>
        <w:t>(must)</w:t>
      </w:r>
      <w:r w:rsidRPr="00785D9E">
        <w:rPr>
          <w:rFonts w:hint="eastAsia"/>
          <w:sz w:val="18"/>
          <w:szCs w:val="18"/>
        </w:rPr>
        <w:t>の法則に従う客観的事実である。…二には自分が実在界の中に入りて活動する作者としての地位より世界を見るのである。此時に於ては主を離れて客なく、万象は凡て客観的対象ではなくして主観的活動となる。…此の如き活動の世界を支配する法則は不可不の法則ではなくして不許不</w:t>
      </w:r>
      <w:r w:rsidRPr="00785D9E">
        <w:rPr>
          <w:rFonts w:hint="eastAsia"/>
          <w:sz w:val="18"/>
          <w:szCs w:val="18"/>
        </w:rPr>
        <w:t>(ought)</w:t>
      </w:r>
      <w:r w:rsidRPr="00785D9E">
        <w:rPr>
          <w:rFonts w:hint="eastAsia"/>
          <w:sz w:val="18"/>
          <w:szCs w:val="18"/>
        </w:rPr>
        <w:t>の法則である。（</w:t>
      </w:r>
      <w:r w:rsidR="00222B0F">
        <w:rPr>
          <w:rFonts w:hint="eastAsia"/>
          <w:sz w:val="18"/>
          <w:szCs w:val="18"/>
        </w:rPr>
        <w:t>16,</w:t>
      </w:r>
      <w:r w:rsidRPr="00785D9E">
        <w:rPr>
          <w:rFonts w:hint="eastAsia"/>
          <w:sz w:val="18"/>
          <w:szCs w:val="18"/>
        </w:rPr>
        <w:t>207</w:t>
      </w:r>
      <w:r w:rsidRPr="00785D9E">
        <w:rPr>
          <w:rFonts w:hint="eastAsia"/>
          <w:sz w:val="18"/>
          <w:szCs w:val="18"/>
        </w:rPr>
        <w:t>）</w:t>
      </w:r>
    </w:p>
    <w:p w:rsidR="00785D9E" w:rsidRPr="00785D9E" w:rsidRDefault="007B16B8" w:rsidP="00785D9E">
      <w:pPr>
        <w:jc w:val="left"/>
        <w:rPr>
          <w:szCs w:val="21"/>
        </w:rPr>
      </w:pPr>
      <w:r>
        <w:rPr>
          <w:rFonts w:hint="eastAsia"/>
          <w:szCs w:val="21"/>
        </w:rPr>
        <w:t xml:space="preserve">　ところが西田は「近世の科学者」が</w:t>
      </w:r>
      <w:r w:rsidR="00785D9E" w:rsidRPr="00785D9E">
        <w:rPr>
          <w:rFonts w:hint="eastAsia"/>
          <w:szCs w:val="21"/>
        </w:rPr>
        <w:t>規範的学問を説明的学問の一部となさんとする傾向に対して次のように語る。</w:t>
      </w:r>
    </w:p>
    <w:p w:rsidR="00785D9E" w:rsidRPr="00785D9E" w:rsidRDefault="00785D9E" w:rsidP="007E7DCF">
      <w:pPr>
        <w:ind w:leftChars="93" w:left="211"/>
        <w:jc w:val="left"/>
        <w:rPr>
          <w:sz w:val="18"/>
          <w:szCs w:val="18"/>
        </w:rPr>
      </w:pPr>
      <w:r w:rsidRPr="00785D9E">
        <w:rPr>
          <w:rFonts w:hint="eastAsia"/>
          <w:sz w:val="18"/>
          <w:szCs w:val="18"/>
        </w:rPr>
        <w:t>此の如き考は客観的対象が全く吾人の主観を離れて存在すという独断を基礎として之より推論したものであって、若しかかる独断を去り純粋経験</w:t>
      </w:r>
      <w:r w:rsidRPr="00785D9E">
        <w:rPr>
          <w:rFonts w:hint="eastAsia"/>
          <w:sz w:val="18"/>
          <w:szCs w:val="18"/>
        </w:rPr>
        <w:t>(pure experience)</w:t>
      </w:r>
      <w:r w:rsidRPr="00785D9E">
        <w:rPr>
          <w:rFonts w:hint="eastAsia"/>
          <w:sz w:val="18"/>
          <w:szCs w:val="18"/>
        </w:rPr>
        <w:t>の本に立ち返りて考えて見ると、吾人</w:t>
      </w:r>
      <w:r w:rsidRPr="00785D9E">
        <w:rPr>
          <w:rFonts w:hint="eastAsia"/>
          <w:sz w:val="18"/>
          <w:szCs w:val="18"/>
        </w:rPr>
        <w:lastRenderedPageBreak/>
        <w:t>の主観的活動という者が直接に与えられたる動かすべからざる事実であって客</w:t>
      </w:r>
      <w:r w:rsidR="002E58D6">
        <w:rPr>
          <w:rFonts w:hint="eastAsia"/>
          <w:sz w:val="18"/>
          <w:szCs w:val="18"/>
        </w:rPr>
        <w:t>観的世界の分離以前に基礎をもったものである。吾人は作者として生れたのであって見者として生</w:t>
      </w:r>
      <w:r w:rsidRPr="00785D9E">
        <w:rPr>
          <w:rFonts w:hint="eastAsia"/>
          <w:sz w:val="18"/>
          <w:szCs w:val="18"/>
        </w:rPr>
        <w:t>れたのではない。（</w:t>
      </w:r>
      <w:r w:rsidR="00222B0F">
        <w:rPr>
          <w:rFonts w:hint="eastAsia"/>
          <w:sz w:val="18"/>
          <w:szCs w:val="18"/>
        </w:rPr>
        <w:t>16,</w:t>
      </w:r>
      <w:r w:rsidRPr="00785D9E">
        <w:rPr>
          <w:rFonts w:hint="eastAsia"/>
          <w:sz w:val="18"/>
          <w:szCs w:val="18"/>
        </w:rPr>
        <w:t>208</w:t>
      </w:r>
      <w:r w:rsidRPr="00785D9E">
        <w:rPr>
          <w:rFonts w:hint="eastAsia"/>
          <w:sz w:val="18"/>
          <w:szCs w:val="18"/>
        </w:rPr>
        <w:t>）</w:t>
      </w:r>
    </w:p>
    <w:p w:rsidR="00785D9E" w:rsidRPr="00785D9E" w:rsidRDefault="00785D9E" w:rsidP="00785D9E">
      <w:pPr>
        <w:jc w:val="left"/>
        <w:rPr>
          <w:szCs w:val="21"/>
        </w:rPr>
      </w:pPr>
      <w:r w:rsidRPr="00785D9E">
        <w:rPr>
          <w:rFonts w:hint="eastAsia"/>
          <w:szCs w:val="21"/>
        </w:rPr>
        <w:t>ここにはこれまでと違った「純粋経験の立場」が語られている。それは「規範的学問」が成り立つ立場である「作者の地位」としての純粋経験の立場である。二種の学問を分ける立場が純粋経験の立場であることに変わりはない。しかしこれまではそうした立場に立ちつつ区別の成立を説明する反省の立場が前面に出ていた。それ</w:t>
      </w:r>
      <w:r w:rsidR="008E4B75">
        <w:rPr>
          <w:rFonts w:hint="eastAsia"/>
          <w:szCs w:val="21"/>
        </w:rPr>
        <w:t>に対してここではそうした区別や反省以前の立場に立ち返っ</w:t>
      </w:r>
      <w:r w:rsidRPr="00785D9E">
        <w:rPr>
          <w:rFonts w:hint="eastAsia"/>
          <w:szCs w:val="21"/>
        </w:rPr>
        <w:t>ている。『心理学講義』で三度出てきた「純粋経験」が反省の立場、「外から見る」立場を表わすとすれば、『倫理学草案第二』で出てきた「純粋経験」は直観の立場、「内から見る」立場を表わすものと見ることができる</w:t>
      </w:r>
      <w:r w:rsidR="00E97F7C">
        <w:rPr>
          <w:rFonts w:hint="eastAsia"/>
          <w:szCs w:val="21"/>
        </w:rPr>
        <w:t>であろう。</w:t>
      </w:r>
    </w:p>
    <w:p w:rsidR="00785D9E" w:rsidRDefault="00785D9E" w:rsidP="00785D9E">
      <w:pPr>
        <w:jc w:val="left"/>
        <w:rPr>
          <w:szCs w:val="21"/>
        </w:rPr>
      </w:pPr>
      <w:r w:rsidRPr="00785D9E">
        <w:rPr>
          <w:rFonts w:hint="eastAsia"/>
          <w:szCs w:val="21"/>
        </w:rPr>
        <w:t xml:space="preserve">　こうして『倫理学草案第二』における純粋経験の立場は、それ自身純粋経験の立場において成立する二つの立場の根源でありながら、同時にその二</w:t>
      </w:r>
      <w:r w:rsidR="00E87843">
        <w:rPr>
          <w:rFonts w:hint="eastAsia"/>
          <w:szCs w:val="21"/>
        </w:rPr>
        <w:t>つの立場のうちの一つでもあることになるが、</w:t>
      </w:r>
      <w:r w:rsidRPr="00785D9E">
        <w:rPr>
          <w:rFonts w:hint="eastAsia"/>
          <w:szCs w:val="21"/>
        </w:rPr>
        <w:t>同時にこの二つの立場にお</w:t>
      </w:r>
      <w:r w:rsidR="008E4B75">
        <w:rPr>
          <w:rFonts w:hint="eastAsia"/>
          <w:szCs w:val="21"/>
        </w:rPr>
        <w:t>いて成立する二つの学問、即ち「説明的学問」と「規範的学問」（</w:t>
      </w:r>
      <w:r w:rsidRPr="00785D9E">
        <w:rPr>
          <w:rFonts w:hint="eastAsia"/>
          <w:szCs w:val="21"/>
        </w:rPr>
        <w:t>「価値的学問」</w:t>
      </w:r>
      <w:r w:rsidR="008E4B75">
        <w:rPr>
          <w:rFonts w:hint="eastAsia"/>
          <w:szCs w:val="21"/>
        </w:rPr>
        <w:t>）</w:t>
      </w:r>
      <w:r w:rsidRPr="00785D9E">
        <w:rPr>
          <w:rFonts w:hint="eastAsia"/>
          <w:szCs w:val="21"/>
        </w:rPr>
        <w:t>とが</w:t>
      </w:r>
      <w:r>
        <w:rPr>
          <w:rFonts w:hint="eastAsia"/>
          <w:szCs w:val="21"/>
        </w:rPr>
        <w:t>「</w:t>
      </w:r>
      <w:r w:rsidRPr="00785D9E">
        <w:rPr>
          <w:rFonts w:hint="eastAsia"/>
          <w:szCs w:val="21"/>
        </w:rPr>
        <w:t>相</w:t>
      </w:r>
      <w:r w:rsidR="002E58D6">
        <w:rPr>
          <w:rFonts w:hint="eastAsia"/>
          <w:szCs w:val="21"/>
        </w:rPr>
        <w:t>待って</w:t>
      </w:r>
      <w:r w:rsidRPr="00785D9E">
        <w:rPr>
          <w:rFonts w:hint="eastAsia"/>
          <w:szCs w:val="21"/>
        </w:rPr>
        <w:t>実在の完全なる解釈となる</w:t>
      </w:r>
      <w:r>
        <w:rPr>
          <w:rFonts w:hint="eastAsia"/>
          <w:szCs w:val="21"/>
        </w:rPr>
        <w:t>（</w:t>
      </w:r>
      <w:r w:rsidR="00222B0F">
        <w:rPr>
          <w:rFonts w:hint="eastAsia"/>
          <w:szCs w:val="21"/>
        </w:rPr>
        <w:t>16,</w:t>
      </w:r>
      <w:r>
        <w:rPr>
          <w:rFonts w:hint="eastAsia"/>
          <w:szCs w:val="21"/>
        </w:rPr>
        <w:t>209</w:t>
      </w:r>
      <w:r>
        <w:rPr>
          <w:rFonts w:hint="eastAsia"/>
          <w:szCs w:val="21"/>
        </w:rPr>
        <w:t>）」</w:t>
      </w:r>
      <w:r w:rsidRPr="00785D9E">
        <w:rPr>
          <w:rFonts w:hint="eastAsia"/>
          <w:szCs w:val="21"/>
        </w:rPr>
        <w:t>と言われていることにも注意しなければならない。</w:t>
      </w:r>
    </w:p>
    <w:p w:rsidR="006F52DA" w:rsidRDefault="00A37BDA" w:rsidP="00507A6D">
      <w:pPr>
        <w:jc w:val="left"/>
        <w:rPr>
          <w:szCs w:val="21"/>
        </w:rPr>
      </w:pPr>
      <w:r>
        <w:rPr>
          <w:rFonts w:hint="eastAsia"/>
          <w:szCs w:val="21"/>
        </w:rPr>
        <w:t xml:space="preserve">　</w:t>
      </w:r>
      <w:r w:rsidR="00DB0C9E">
        <w:rPr>
          <w:rFonts w:hint="eastAsia"/>
          <w:szCs w:val="21"/>
        </w:rPr>
        <w:t>こうして『倫理学草案第二』でも</w:t>
      </w:r>
      <w:r w:rsidR="00DB0C9E" w:rsidRPr="00A57CFE">
        <w:rPr>
          <w:rFonts w:hint="eastAsia"/>
          <w:szCs w:val="21"/>
          <w:em w:val="dot"/>
        </w:rPr>
        <w:t>純粋経験の立場に立った哲学ないし形而上学が論じられている</w:t>
      </w:r>
      <w:r w:rsidR="008E4B75">
        <w:rPr>
          <w:rFonts w:hint="eastAsia"/>
          <w:szCs w:val="21"/>
        </w:rPr>
        <w:t>ことになるが、その</w:t>
      </w:r>
      <w:r w:rsidR="001702D4">
        <w:rPr>
          <w:rFonts w:hint="eastAsia"/>
          <w:szCs w:val="21"/>
        </w:rPr>
        <w:t>立場が「</w:t>
      </w:r>
      <w:r w:rsidR="00DB0C9E">
        <w:rPr>
          <w:rFonts w:hint="eastAsia"/>
          <w:szCs w:val="21"/>
        </w:rPr>
        <w:t>作者の立場</w:t>
      </w:r>
      <w:r w:rsidR="001702D4">
        <w:rPr>
          <w:rFonts w:hint="eastAsia"/>
          <w:szCs w:val="21"/>
        </w:rPr>
        <w:t>」</w:t>
      </w:r>
      <w:r w:rsidR="00816979">
        <w:rPr>
          <w:rFonts w:hint="eastAsia"/>
          <w:szCs w:val="21"/>
        </w:rPr>
        <w:t>へと直接</w:t>
      </w:r>
      <w:r w:rsidR="006F52DA">
        <w:rPr>
          <w:rFonts w:hint="eastAsia"/>
          <w:szCs w:val="21"/>
        </w:rPr>
        <w:t>化</w:t>
      </w:r>
      <w:r w:rsidR="00DB0C9E">
        <w:rPr>
          <w:rFonts w:hint="eastAsia"/>
          <w:szCs w:val="21"/>
        </w:rPr>
        <w:t>されているのである。</w:t>
      </w:r>
      <w:r w:rsidR="006F52DA">
        <w:rPr>
          <w:rFonts w:hint="eastAsia"/>
          <w:szCs w:val="21"/>
        </w:rPr>
        <w:t>「人生の問題」は</w:t>
      </w:r>
      <w:r w:rsidR="001702D4">
        <w:rPr>
          <w:rFonts w:hint="eastAsia"/>
          <w:szCs w:val="21"/>
        </w:rPr>
        <w:t>「見者の地位」において問題になり得ない。己自身が問題に</w:t>
      </w:r>
      <w:r w:rsidR="00A8344D">
        <w:rPr>
          <w:rFonts w:hint="eastAsia"/>
          <w:szCs w:val="21"/>
        </w:rPr>
        <w:t>ならないからである。</w:t>
      </w:r>
      <w:r w:rsidR="00E97F7C">
        <w:rPr>
          <w:rFonts w:hint="eastAsia"/>
          <w:szCs w:val="21"/>
        </w:rPr>
        <w:t>それ故</w:t>
      </w:r>
      <w:r w:rsidR="008E4B75">
        <w:rPr>
          <w:rFonts w:hint="eastAsia"/>
          <w:szCs w:val="21"/>
        </w:rPr>
        <w:t>「人生の問題」は「作者の地位」において</w:t>
      </w:r>
      <w:r w:rsidR="00A8344D">
        <w:rPr>
          <w:rFonts w:hint="eastAsia"/>
          <w:szCs w:val="21"/>
        </w:rPr>
        <w:t>問題となり得る。しかし</w:t>
      </w:r>
      <w:r w:rsidR="00547CA6">
        <w:rPr>
          <w:rFonts w:hint="eastAsia"/>
          <w:szCs w:val="21"/>
        </w:rPr>
        <w:t>人生が問題になる</w:t>
      </w:r>
      <w:r w:rsidR="002F0F44">
        <w:rPr>
          <w:rFonts w:hint="eastAsia"/>
          <w:szCs w:val="21"/>
        </w:rPr>
        <w:t>の</w:t>
      </w:r>
      <w:r w:rsidR="00547CA6">
        <w:rPr>
          <w:rFonts w:hint="eastAsia"/>
          <w:szCs w:val="21"/>
        </w:rPr>
        <w:t>はすでに</w:t>
      </w:r>
      <w:r w:rsidR="00E43D4A">
        <w:rPr>
          <w:rFonts w:hint="eastAsia"/>
          <w:szCs w:val="21"/>
        </w:rPr>
        <w:t>無限の境涯を出て有限になっているからである。</w:t>
      </w:r>
      <w:r w:rsidR="00A8344D">
        <w:rPr>
          <w:rFonts w:hint="eastAsia"/>
          <w:szCs w:val="21"/>
        </w:rPr>
        <w:t>「人生の問題」とは</w:t>
      </w:r>
      <w:r w:rsidR="00950C77">
        <w:rPr>
          <w:rFonts w:hint="eastAsia"/>
          <w:szCs w:val="21"/>
        </w:rPr>
        <w:t>「有限の人心が無限の境涯を慕う（「現今の宗教について」明治</w:t>
      </w:r>
      <w:r w:rsidR="00950C77">
        <w:rPr>
          <w:rFonts w:hint="eastAsia"/>
          <w:szCs w:val="21"/>
        </w:rPr>
        <w:t>34</w:t>
      </w:r>
      <w:r w:rsidR="00950C77">
        <w:rPr>
          <w:rFonts w:hint="eastAsia"/>
          <w:szCs w:val="21"/>
        </w:rPr>
        <w:t>（</w:t>
      </w:r>
      <w:r w:rsidR="00950C77">
        <w:rPr>
          <w:rFonts w:hint="eastAsia"/>
          <w:szCs w:val="21"/>
        </w:rPr>
        <w:t>1901</w:t>
      </w:r>
      <w:r w:rsidR="00950C77">
        <w:rPr>
          <w:rFonts w:hint="eastAsia"/>
          <w:szCs w:val="21"/>
        </w:rPr>
        <w:t>）年</w:t>
      </w:r>
      <w:r w:rsidR="00950C77">
        <w:rPr>
          <w:rFonts w:hint="eastAsia"/>
          <w:szCs w:val="21"/>
        </w:rPr>
        <w:t>12</w:t>
      </w:r>
      <w:r w:rsidR="00222B0F">
        <w:rPr>
          <w:rFonts w:hint="eastAsia"/>
          <w:szCs w:val="21"/>
        </w:rPr>
        <w:t>月、</w:t>
      </w:r>
      <w:r w:rsidR="00950C77">
        <w:rPr>
          <w:rFonts w:hint="eastAsia"/>
          <w:szCs w:val="21"/>
        </w:rPr>
        <w:t>13</w:t>
      </w:r>
      <w:r w:rsidR="00222B0F">
        <w:rPr>
          <w:rFonts w:hint="eastAsia"/>
          <w:szCs w:val="21"/>
        </w:rPr>
        <w:t>,</w:t>
      </w:r>
      <w:r w:rsidR="00950C77">
        <w:rPr>
          <w:rFonts w:hint="eastAsia"/>
          <w:szCs w:val="21"/>
        </w:rPr>
        <w:t>81</w:t>
      </w:r>
      <w:r w:rsidR="00437B54">
        <w:rPr>
          <w:rFonts w:hint="eastAsia"/>
          <w:szCs w:val="21"/>
        </w:rPr>
        <w:t>）</w:t>
      </w:r>
      <w:r w:rsidR="002F0F44">
        <w:rPr>
          <w:rFonts w:hint="eastAsia"/>
          <w:szCs w:val="21"/>
        </w:rPr>
        <w:t>という矛盾に起因するものであり、</w:t>
      </w:r>
      <w:r w:rsidR="00E43D4A">
        <w:rPr>
          <w:rFonts w:hint="eastAsia"/>
          <w:szCs w:val="21"/>
        </w:rPr>
        <w:t>そうした</w:t>
      </w:r>
      <w:r w:rsidR="00950C77">
        <w:rPr>
          <w:rFonts w:hint="eastAsia"/>
          <w:szCs w:val="21"/>
        </w:rPr>
        <w:t>矛盾を抱えた</w:t>
      </w:r>
      <w:r w:rsidR="00E43D4A">
        <w:rPr>
          <w:rFonts w:hint="eastAsia"/>
          <w:szCs w:val="21"/>
        </w:rPr>
        <w:t>「作者」の</w:t>
      </w:r>
      <w:r w:rsidR="00950C77">
        <w:rPr>
          <w:rFonts w:hint="eastAsia"/>
          <w:szCs w:val="21"/>
        </w:rPr>
        <w:t>立場に立った哲学（倫理学）は挫折せざるを得ない。こうして『倫理学草案第二』は悪の問題を抱えたまま暗礁に乗り上げる。</w:t>
      </w:r>
      <w:r w:rsidR="002E5BB3">
        <w:rPr>
          <w:rFonts w:hint="eastAsia"/>
          <w:szCs w:val="21"/>
        </w:rPr>
        <w:t>それは</w:t>
      </w:r>
      <w:r w:rsidR="001B1201">
        <w:rPr>
          <w:rFonts w:hint="eastAsia"/>
          <w:szCs w:val="21"/>
        </w:rPr>
        <w:t>直観</w:t>
      </w:r>
      <w:r w:rsidR="004C36A9">
        <w:rPr>
          <w:rFonts w:hint="eastAsia"/>
          <w:szCs w:val="21"/>
        </w:rPr>
        <w:t>の立場に立った本体論としての形而上学の挫折を意味する。</w:t>
      </w:r>
      <w:r w:rsidR="00FB3688">
        <w:rPr>
          <w:rFonts w:hint="eastAsia"/>
          <w:szCs w:val="21"/>
        </w:rPr>
        <w:t>『心理学講義』の「精神現象の哲学的研究」の中に「純粋経験の立脚地よりするも本我の活動よりいかにして種々現象を生ずるかを説明する（</w:t>
      </w:r>
      <w:r w:rsidR="00222B0F">
        <w:rPr>
          <w:rFonts w:hint="eastAsia"/>
          <w:szCs w:val="21"/>
        </w:rPr>
        <w:t>16,</w:t>
      </w:r>
      <w:r w:rsidR="00FB3688">
        <w:rPr>
          <w:rFonts w:hint="eastAsia"/>
          <w:szCs w:val="21"/>
        </w:rPr>
        <w:t>96</w:t>
      </w:r>
      <w:r w:rsidR="00FB3688">
        <w:rPr>
          <w:rFonts w:hint="eastAsia"/>
          <w:szCs w:val="21"/>
        </w:rPr>
        <w:t>）」ものもある、という表現があった。</w:t>
      </w:r>
      <w:r w:rsidR="00003AE6">
        <w:rPr>
          <w:rFonts w:hint="eastAsia"/>
          <w:szCs w:val="21"/>
        </w:rPr>
        <w:t>これは物体や精神を本体として仮定しはしないが、純粋経験の事実を唯一の実在としながらも、これを神的理性の一部としての本我から説明するあり方を言っているのではなかろうか。『倫理学草案第一』ではこのような説明の仕方を明らかに行っており、</w:t>
      </w:r>
      <w:r w:rsidR="002D4B73">
        <w:rPr>
          <w:rFonts w:hint="eastAsia"/>
          <w:szCs w:val="21"/>
        </w:rPr>
        <w:t>『倫理学草案第二』でもそのような立場に立ちながら</w:t>
      </w:r>
      <w:r w:rsidR="007E7DCF">
        <w:rPr>
          <w:rFonts w:hint="eastAsia"/>
          <w:szCs w:val="21"/>
          <w:vertAlign w:val="superscript"/>
        </w:rPr>
        <w:t>３</w:t>
      </w:r>
      <w:r w:rsidR="00A35B5B">
        <w:rPr>
          <w:rFonts w:hint="eastAsia"/>
          <w:szCs w:val="21"/>
        </w:rPr>
        <w:t>、悪の問題をめぐって</w:t>
      </w:r>
      <w:r w:rsidR="002D4B73">
        <w:rPr>
          <w:rFonts w:hint="eastAsia"/>
          <w:szCs w:val="21"/>
        </w:rPr>
        <w:t>この立場に挫折したのである。</w:t>
      </w:r>
      <w:r w:rsidR="00430CE2">
        <w:rPr>
          <w:rFonts w:hint="eastAsia"/>
          <w:szCs w:val="21"/>
        </w:rPr>
        <w:t>即ち我々の理性と神的理性の直接的な同一性を主張できなくなってしまったの</w:t>
      </w:r>
      <w:r w:rsidR="00430CE2">
        <w:rPr>
          <w:rFonts w:hint="eastAsia"/>
          <w:szCs w:val="21"/>
        </w:rPr>
        <w:lastRenderedPageBreak/>
        <w:t>である。</w:t>
      </w:r>
    </w:p>
    <w:p w:rsidR="00E777D3" w:rsidRDefault="002D4B73" w:rsidP="002F0F44">
      <w:pPr>
        <w:jc w:val="left"/>
        <w:rPr>
          <w:szCs w:val="21"/>
        </w:rPr>
      </w:pPr>
      <w:r>
        <w:rPr>
          <w:rFonts w:hint="eastAsia"/>
          <w:szCs w:val="21"/>
        </w:rPr>
        <w:t xml:space="preserve">　</w:t>
      </w:r>
      <w:r w:rsidR="00E43D4A">
        <w:rPr>
          <w:rFonts w:hint="eastAsia"/>
          <w:szCs w:val="21"/>
        </w:rPr>
        <w:t>「作者の地位」とは主観的活動ないし要求の立場である。「規範的学問」がこうした主観的要求に基づくという思想は『倫理学草案第一』と変わらない。さらに言えば『善の研究』でも同様である。</w:t>
      </w:r>
      <w:r w:rsidR="00DA67C8">
        <w:rPr>
          <w:rFonts w:hint="eastAsia"/>
          <w:szCs w:val="21"/>
        </w:rPr>
        <w:t>「規範的学問」を引き継いだ「価値的研究」は欲求ないし要求に基づいている。西田はこうした要求をも「直接経験の事実」と呼ぶ</w:t>
      </w:r>
      <w:r w:rsidR="00222B0F">
        <w:rPr>
          <w:rFonts w:hint="eastAsia"/>
          <w:szCs w:val="21"/>
        </w:rPr>
        <w:t>（</w:t>
      </w:r>
      <w:r w:rsidR="00222B0F">
        <w:rPr>
          <w:rFonts w:hint="eastAsia"/>
          <w:szCs w:val="21"/>
        </w:rPr>
        <w:t>1,120</w:t>
      </w:r>
      <w:r w:rsidR="00BE71B1">
        <w:rPr>
          <w:rFonts w:hint="eastAsia"/>
          <w:szCs w:val="21"/>
        </w:rPr>
        <w:t>）</w:t>
      </w:r>
      <w:r w:rsidR="00DA67C8">
        <w:rPr>
          <w:rFonts w:hint="eastAsia"/>
          <w:szCs w:val="21"/>
        </w:rPr>
        <w:t>けれども、欲求ないし要求はすでに分裂の立場であり</w:t>
      </w:r>
      <w:r w:rsidR="00491C78">
        <w:rPr>
          <w:rFonts w:hint="eastAsia"/>
          <w:szCs w:val="21"/>
        </w:rPr>
        <w:t>（</w:t>
      </w:r>
      <w:r w:rsidR="00EC525B">
        <w:rPr>
          <w:rFonts w:hint="eastAsia"/>
          <w:szCs w:val="21"/>
        </w:rPr>
        <w:t>16,</w:t>
      </w:r>
      <w:r w:rsidR="00491C78">
        <w:rPr>
          <w:rFonts w:hint="eastAsia"/>
          <w:szCs w:val="21"/>
        </w:rPr>
        <w:t>366</w:t>
      </w:r>
      <w:r w:rsidR="00491C78">
        <w:rPr>
          <w:rFonts w:hint="eastAsia"/>
          <w:szCs w:val="21"/>
        </w:rPr>
        <w:t>）</w:t>
      </w:r>
      <w:r w:rsidR="00430CE2">
        <w:rPr>
          <w:rFonts w:hint="eastAsia"/>
          <w:szCs w:val="21"/>
        </w:rPr>
        <w:t>、そこに「人心の疑惑」が生じ、</w:t>
      </w:r>
      <w:r w:rsidR="00DA67C8">
        <w:rPr>
          <w:rFonts w:hint="eastAsia"/>
          <w:szCs w:val="21"/>
        </w:rPr>
        <w:t>人生が問題となるのである。</w:t>
      </w:r>
    </w:p>
    <w:p w:rsidR="00FE3AA1" w:rsidRPr="00430CE2" w:rsidRDefault="00FE3AA1" w:rsidP="00507A6D">
      <w:pPr>
        <w:jc w:val="left"/>
        <w:rPr>
          <w:szCs w:val="21"/>
        </w:rPr>
      </w:pPr>
    </w:p>
    <w:p w:rsidR="00FE3AA1" w:rsidRPr="00402C4B" w:rsidRDefault="00FE3AA1" w:rsidP="00507A6D">
      <w:pPr>
        <w:jc w:val="left"/>
        <w:rPr>
          <w:rFonts w:asciiTheme="majorEastAsia" w:eastAsiaTheme="majorEastAsia" w:hAnsiTheme="majorEastAsia"/>
          <w:b/>
          <w:szCs w:val="21"/>
          <w:vertAlign w:val="superscript"/>
        </w:rPr>
      </w:pPr>
      <w:r w:rsidRPr="00402C4B">
        <w:rPr>
          <w:rFonts w:asciiTheme="majorEastAsia" w:eastAsiaTheme="majorEastAsia" w:hAnsiTheme="majorEastAsia" w:hint="eastAsia"/>
          <w:b/>
          <w:szCs w:val="21"/>
        </w:rPr>
        <w:t xml:space="preserve">第2章　</w:t>
      </w:r>
      <w:r w:rsidR="008E62DD" w:rsidRPr="00402C4B">
        <w:rPr>
          <w:rFonts w:asciiTheme="majorEastAsia" w:eastAsiaTheme="majorEastAsia" w:hAnsiTheme="majorEastAsia" w:hint="eastAsia"/>
          <w:b/>
          <w:szCs w:val="21"/>
        </w:rPr>
        <w:t>『倫理学草案第二』から『善の研究』へ</w:t>
      </w:r>
      <w:r w:rsidR="007E7DCF">
        <w:rPr>
          <w:rFonts w:asciiTheme="majorEastAsia" w:eastAsiaTheme="majorEastAsia" w:hAnsiTheme="majorEastAsia" w:hint="eastAsia"/>
          <w:b/>
          <w:szCs w:val="21"/>
          <w:vertAlign w:val="superscript"/>
        </w:rPr>
        <w:t>４</w:t>
      </w:r>
    </w:p>
    <w:p w:rsidR="009B60E8" w:rsidRDefault="009B60E8" w:rsidP="00507A6D">
      <w:pPr>
        <w:jc w:val="left"/>
        <w:rPr>
          <w:szCs w:val="21"/>
        </w:rPr>
      </w:pPr>
      <w:r>
        <w:rPr>
          <w:rFonts w:hint="eastAsia"/>
          <w:szCs w:val="21"/>
        </w:rPr>
        <w:t xml:space="preserve">　『倫理学草案第二』は倫理学に相当する部分と</w:t>
      </w:r>
      <w:r w:rsidR="00CA1FB4">
        <w:rPr>
          <w:rFonts w:hint="eastAsia"/>
          <w:szCs w:val="21"/>
        </w:rPr>
        <w:t>「</w:t>
      </w:r>
      <w:r>
        <w:rPr>
          <w:rFonts w:hint="eastAsia"/>
          <w:szCs w:val="21"/>
        </w:rPr>
        <w:t>宗教</w:t>
      </w:r>
      <w:r w:rsidR="00CA1FB4">
        <w:rPr>
          <w:rFonts w:hint="eastAsia"/>
          <w:szCs w:val="21"/>
        </w:rPr>
        <w:t>論」</w:t>
      </w:r>
      <w:r>
        <w:rPr>
          <w:rFonts w:hint="eastAsia"/>
          <w:szCs w:val="21"/>
        </w:rPr>
        <w:t>とから成るが、どちらも悪の問題をめぐって暗礁に乗り上げている。それはすでに述べたように「作者の地位」それ自身に胚胎する</w:t>
      </w:r>
      <w:r w:rsidR="00280A4A">
        <w:rPr>
          <w:rFonts w:hint="eastAsia"/>
          <w:szCs w:val="21"/>
        </w:rPr>
        <w:t>矛盾が顕在化したものである。その矛盾とは</w:t>
      </w:r>
      <w:r w:rsidR="00313DFE">
        <w:rPr>
          <w:rFonts w:hint="eastAsia"/>
          <w:szCs w:val="21"/>
        </w:rPr>
        <w:t>「有限の人心が無限の境涯を慕う」ということであり、その場合無限の境涯は「理想」という形を取る。しかし「理想を追う」ということは有限な自己を立てることであるから、この試みはどこまで行っても達成されることはない。これが「道徳の矛盾</w:t>
      </w:r>
      <w:r w:rsidR="00CA4C2C">
        <w:rPr>
          <w:rFonts w:hint="eastAsia"/>
          <w:szCs w:val="21"/>
        </w:rPr>
        <w:t>（</w:t>
      </w:r>
      <w:r w:rsidR="00EC525B">
        <w:rPr>
          <w:rFonts w:hint="eastAsia"/>
          <w:szCs w:val="21"/>
        </w:rPr>
        <w:t>16,</w:t>
      </w:r>
      <w:r w:rsidR="00CA4C2C">
        <w:rPr>
          <w:rFonts w:hint="eastAsia"/>
          <w:szCs w:val="21"/>
        </w:rPr>
        <w:t>253</w:t>
      </w:r>
      <w:r w:rsidR="00CA4C2C">
        <w:rPr>
          <w:rFonts w:hint="eastAsia"/>
          <w:szCs w:val="21"/>
        </w:rPr>
        <w:t>）</w:t>
      </w:r>
      <w:r w:rsidR="00313DFE">
        <w:rPr>
          <w:rFonts w:hint="eastAsia"/>
          <w:szCs w:val="21"/>
        </w:rPr>
        <w:t>」である。そこで「道徳の極致</w:t>
      </w:r>
      <w:r w:rsidR="00CA4C2C">
        <w:rPr>
          <w:rFonts w:hint="eastAsia"/>
          <w:szCs w:val="21"/>
        </w:rPr>
        <w:t>（</w:t>
      </w:r>
      <w:r w:rsidR="00EC525B">
        <w:rPr>
          <w:rFonts w:hint="eastAsia"/>
          <w:szCs w:val="21"/>
        </w:rPr>
        <w:t>16,</w:t>
      </w:r>
      <w:r w:rsidR="00CA4C2C">
        <w:rPr>
          <w:rFonts w:hint="eastAsia"/>
          <w:szCs w:val="21"/>
        </w:rPr>
        <w:t>255</w:t>
      </w:r>
      <w:r w:rsidR="00CA4C2C">
        <w:rPr>
          <w:rFonts w:hint="eastAsia"/>
          <w:szCs w:val="21"/>
        </w:rPr>
        <w:t>）</w:t>
      </w:r>
      <w:r w:rsidR="00313DFE">
        <w:rPr>
          <w:rFonts w:hint="eastAsia"/>
          <w:szCs w:val="21"/>
        </w:rPr>
        <w:t>」はこの理想を没するということになるのだが、理想を没しようとすればそこにまた有限な自己を立てざるを得ない。また有限な自己を滅し尽くして、つまり至誠にて行為した</w:t>
      </w:r>
      <w:r w:rsidR="00C673B1">
        <w:rPr>
          <w:rFonts w:hint="eastAsia"/>
          <w:szCs w:val="21"/>
        </w:rPr>
        <w:t>としてもそのように判断するのは有限な自己である。そこでは当然本当に至誠を尽したかという問いが生じざるを得ない。『倫理学草案第二』</w:t>
      </w:r>
      <w:r w:rsidR="00CA4C2C">
        <w:rPr>
          <w:rFonts w:hint="eastAsia"/>
          <w:szCs w:val="21"/>
        </w:rPr>
        <w:t>の倫理学に相当する部分が「或人</w:t>
      </w:r>
      <w:r w:rsidR="00CA1FB4">
        <w:rPr>
          <w:rFonts w:hint="eastAsia"/>
          <w:szCs w:val="21"/>
        </w:rPr>
        <w:t>は</w:t>
      </w:r>
      <w:r w:rsidR="00CA4C2C">
        <w:rPr>
          <w:rFonts w:hint="eastAsia"/>
          <w:szCs w:val="21"/>
        </w:rPr>
        <w:t>至誠にて悪事をなすことなきやという（</w:t>
      </w:r>
      <w:r w:rsidR="00EC525B">
        <w:rPr>
          <w:rFonts w:hint="eastAsia"/>
          <w:szCs w:val="21"/>
        </w:rPr>
        <w:t>16,</w:t>
      </w:r>
      <w:r w:rsidR="00CA4C2C">
        <w:rPr>
          <w:rFonts w:hint="eastAsia"/>
          <w:szCs w:val="21"/>
        </w:rPr>
        <w:t>257</w:t>
      </w:r>
      <w:r w:rsidR="00CA4C2C">
        <w:rPr>
          <w:rFonts w:hint="eastAsia"/>
          <w:szCs w:val="21"/>
        </w:rPr>
        <w:t>）</w:t>
      </w:r>
      <w:r w:rsidR="00C673B1">
        <w:rPr>
          <w:rFonts w:hint="eastAsia"/>
          <w:szCs w:val="21"/>
        </w:rPr>
        <w:t>」という一文で中断しているのはこうした事情に基づく。</w:t>
      </w:r>
    </w:p>
    <w:p w:rsidR="00C673B1" w:rsidRDefault="00C673B1" w:rsidP="00507A6D">
      <w:pPr>
        <w:jc w:val="left"/>
        <w:rPr>
          <w:szCs w:val="21"/>
          <w:lang w:val="de-DE"/>
        </w:rPr>
      </w:pPr>
      <w:r>
        <w:rPr>
          <w:rFonts w:hint="eastAsia"/>
          <w:szCs w:val="21"/>
        </w:rPr>
        <w:t xml:space="preserve">　もう一つの「宗教」は自分の力ではどうしようもないから自分以上のもの（神仏）に頼る、という在り方であるが、こちらの場合も有限な自己と</w:t>
      </w:r>
      <w:r w:rsidR="00471A97">
        <w:rPr>
          <w:rFonts w:hint="eastAsia"/>
          <w:szCs w:val="21"/>
        </w:rPr>
        <w:t>いう</w:t>
      </w:r>
      <w:r>
        <w:rPr>
          <w:rFonts w:hint="eastAsia"/>
          <w:szCs w:val="21"/>
        </w:rPr>
        <w:t>立脚点を捨てられない以上、どこまでも悪の問題がつきまとうことになる。そうしてこちらも「</w:t>
      </w:r>
      <w:r>
        <w:rPr>
          <w:szCs w:val="21"/>
          <w:lang w:val="de-DE"/>
        </w:rPr>
        <w:t>Erbsünde</w:t>
      </w:r>
      <w:r w:rsidR="00CA4C2C">
        <w:rPr>
          <w:rFonts w:hint="eastAsia"/>
          <w:szCs w:val="21"/>
          <w:lang w:val="de-DE"/>
        </w:rPr>
        <w:t>（</w:t>
      </w:r>
      <w:r w:rsidR="00EC525B">
        <w:rPr>
          <w:rFonts w:hint="eastAsia"/>
          <w:szCs w:val="21"/>
          <w:lang w:val="de-DE"/>
        </w:rPr>
        <w:t>16,</w:t>
      </w:r>
      <w:r w:rsidR="00CA4C2C">
        <w:rPr>
          <w:rFonts w:hint="eastAsia"/>
          <w:szCs w:val="21"/>
          <w:lang w:val="de-DE"/>
        </w:rPr>
        <w:t>266</w:t>
      </w:r>
      <w:r w:rsidR="00CA4C2C">
        <w:rPr>
          <w:rFonts w:hint="eastAsia"/>
          <w:szCs w:val="21"/>
          <w:lang w:val="de-DE"/>
        </w:rPr>
        <w:t>）</w:t>
      </w:r>
      <w:r>
        <w:rPr>
          <w:rFonts w:hint="eastAsia"/>
          <w:szCs w:val="21"/>
          <w:lang w:val="de-DE"/>
        </w:rPr>
        <w:t>」の一語を残して中断している。</w:t>
      </w:r>
    </w:p>
    <w:p w:rsidR="003249E6" w:rsidRDefault="003249E6" w:rsidP="003249E6">
      <w:pPr>
        <w:jc w:val="left"/>
        <w:rPr>
          <w:szCs w:val="21"/>
          <w:lang w:val="de-DE"/>
        </w:rPr>
      </w:pPr>
      <w:r>
        <w:rPr>
          <w:rFonts w:hint="eastAsia"/>
          <w:szCs w:val="21"/>
          <w:lang w:val="de-DE"/>
        </w:rPr>
        <w:t xml:space="preserve">　『純粋経験に関する断章』の宗教関連諸断片はこの挫折を克服せんとする懸命の努力の痕跡である。そこでは基本的に「窮して転ずる（</w:t>
      </w:r>
      <w:r w:rsidR="00EC525B">
        <w:rPr>
          <w:rFonts w:hint="eastAsia"/>
          <w:szCs w:val="21"/>
          <w:lang w:val="de-DE"/>
        </w:rPr>
        <w:t>16,</w:t>
      </w:r>
      <w:r>
        <w:rPr>
          <w:rFonts w:hint="eastAsia"/>
          <w:szCs w:val="21"/>
          <w:lang w:val="de-DE"/>
        </w:rPr>
        <w:t>433</w:t>
      </w:r>
      <w:r>
        <w:rPr>
          <w:rFonts w:hint="eastAsia"/>
          <w:szCs w:val="21"/>
          <w:lang w:val="de-DE"/>
        </w:rPr>
        <w:t>）」の論理が用いられている。全力を尽した所で「自己の無力なることを感じ、之までの安排較計の念を一掃すると共に、自己の心底に偉大なる不可思議の力が堂々として働いて居ることを感得する（同）」ということである。しかしこのやり方も有限な自己が力を尽さんとすればどこまでも有限な自己</w:t>
      </w:r>
      <w:r>
        <w:rPr>
          <w:rFonts w:hint="eastAsia"/>
          <w:szCs w:val="21"/>
          <w:lang w:val="de-DE"/>
        </w:rPr>
        <w:lastRenderedPageBreak/>
        <w:t>を立てることになるし、また有限な自己が不可思議の力を感得したと判断するのであれば</w:t>
      </w:r>
      <w:r w:rsidR="00B50827">
        <w:rPr>
          <w:rFonts w:hint="eastAsia"/>
          <w:szCs w:val="21"/>
          <w:lang w:val="de-DE"/>
        </w:rPr>
        <w:t>どこまでも疑わしいものとならざるを得ない。</w:t>
      </w:r>
    </w:p>
    <w:p w:rsidR="00DC6AE6" w:rsidRDefault="00D83F53" w:rsidP="00DC6AE6">
      <w:pPr>
        <w:jc w:val="left"/>
        <w:rPr>
          <w:szCs w:val="21"/>
          <w:lang w:val="de-DE"/>
        </w:rPr>
      </w:pPr>
      <w:r>
        <w:rPr>
          <w:rFonts w:hint="eastAsia"/>
          <w:szCs w:val="21"/>
          <w:lang w:val="de-DE"/>
        </w:rPr>
        <w:t xml:space="preserve">　『善の研究』第</w:t>
      </w:r>
      <w:r>
        <w:rPr>
          <w:rFonts w:hint="eastAsia"/>
          <w:szCs w:val="21"/>
          <w:lang w:val="de-DE"/>
        </w:rPr>
        <w:t>3</w:t>
      </w:r>
      <w:r>
        <w:rPr>
          <w:rFonts w:hint="eastAsia"/>
          <w:szCs w:val="21"/>
          <w:lang w:val="de-DE"/>
        </w:rPr>
        <w:t>編は明瞭に意識された意志の立場で進行するから、有限な自己の立場に立って理想を追うという矛盾を抱えている。そうしてこの矛盾を抱えたまま最後は</w:t>
      </w:r>
      <w:r w:rsidR="00DC6AE6">
        <w:rPr>
          <w:rFonts w:hint="eastAsia"/>
          <w:szCs w:val="21"/>
          <w:lang w:val="de-DE"/>
        </w:rPr>
        <w:t>「善を為せ」「真の自己を知れ」という</w:t>
      </w:r>
      <w:r>
        <w:rPr>
          <w:rFonts w:hint="eastAsia"/>
          <w:szCs w:val="21"/>
          <w:lang w:val="de-DE"/>
        </w:rPr>
        <w:t>命令のまま終わっている。即ち「善を学問的に説明すれば色々の説明はできるが、実地上真の善とは唯一つあるのみである、即ち真の自己を知るというに尽きて居る…我々は道徳上に</w:t>
      </w:r>
      <w:r w:rsidR="00CA1FB4">
        <w:rPr>
          <w:rFonts w:hint="eastAsia"/>
          <w:szCs w:val="21"/>
          <w:lang w:val="de-DE"/>
        </w:rPr>
        <w:t>於て</w:t>
      </w:r>
      <w:r>
        <w:rPr>
          <w:rFonts w:hint="eastAsia"/>
          <w:szCs w:val="21"/>
          <w:lang w:val="de-DE"/>
        </w:rPr>
        <w:t>このジョットーの一円形を得ねばな</w:t>
      </w:r>
      <w:r w:rsidR="00DC6AE6">
        <w:rPr>
          <w:rFonts w:hint="eastAsia"/>
          <w:szCs w:val="21"/>
          <w:lang w:val="de-DE"/>
        </w:rPr>
        <w:t>らぬ</w:t>
      </w:r>
      <w:r w:rsidR="00EC525B">
        <w:rPr>
          <w:rFonts w:hint="eastAsia"/>
          <w:szCs w:val="21"/>
          <w:lang w:val="de-DE"/>
        </w:rPr>
        <w:t>（</w:t>
      </w:r>
      <w:r w:rsidR="00EC525B">
        <w:rPr>
          <w:rFonts w:hint="eastAsia"/>
          <w:szCs w:val="21"/>
          <w:lang w:val="de-DE"/>
        </w:rPr>
        <w:t>1</w:t>
      </w:r>
      <w:r w:rsidR="00EC525B">
        <w:rPr>
          <w:rFonts w:hint="eastAsia"/>
          <w:szCs w:val="21"/>
          <w:lang w:val="de-DE"/>
        </w:rPr>
        <w:t>，</w:t>
      </w:r>
      <w:r w:rsidR="00EC525B">
        <w:rPr>
          <w:rFonts w:hint="eastAsia"/>
          <w:szCs w:val="21"/>
          <w:lang w:val="de-DE"/>
        </w:rPr>
        <w:t>167</w:t>
      </w:r>
      <w:r w:rsidR="00CA1FB4">
        <w:rPr>
          <w:rFonts w:hint="eastAsia"/>
          <w:szCs w:val="21"/>
          <w:lang w:val="de-DE"/>
        </w:rPr>
        <w:t>-</w:t>
      </w:r>
      <w:r w:rsidR="00EC525B">
        <w:rPr>
          <w:rFonts w:hint="eastAsia"/>
          <w:szCs w:val="21"/>
          <w:lang w:val="de-DE"/>
        </w:rPr>
        <w:t>168</w:t>
      </w:r>
      <w:r w:rsidR="00EC525B">
        <w:rPr>
          <w:rFonts w:hint="eastAsia"/>
          <w:szCs w:val="21"/>
          <w:lang w:val="de-DE"/>
        </w:rPr>
        <w:t>）</w:t>
      </w:r>
      <w:r w:rsidR="00DC6AE6">
        <w:rPr>
          <w:rFonts w:hint="eastAsia"/>
          <w:szCs w:val="21"/>
          <w:lang w:val="de-DE"/>
        </w:rPr>
        <w:t>」とされている</w:t>
      </w:r>
      <w:r>
        <w:rPr>
          <w:rFonts w:hint="eastAsia"/>
          <w:szCs w:val="21"/>
          <w:lang w:val="de-DE"/>
        </w:rPr>
        <w:t>。そうして第</w:t>
      </w:r>
      <w:r>
        <w:rPr>
          <w:rFonts w:hint="eastAsia"/>
          <w:szCs w:val="21"/>
          <w:lang w:val="de-DE"/>
        </w:rPr>
        <w:t>4</w:t>
      </w:r>
      <w:r>
        <w:rPr>
          <w:rFonts w:hint="eastAsia"/>
          <w:szCs w:val="21"/>
          <w:lang w:val="de-DE"/>
        </w:rPr>
        <w:t>編「宗教」が「宗教的要求」を以て突如として始まる。</w:t>
      </w:r>
      <w:r w:rsidR="00DC6AE6">
        <w:rPr>
          <w:rFonts w:hint="eastAsia"/>
          <w:szCs w:val="21"/>
          <w:lang w:val="de-DE"/>
        </w:rPr>
        <w:t>それは「自己がその相対的にして有限なることを覚知」せよ、「絶対無限の力に合一して</w:t>
      </w:r>
      <w:r w:rsidR="00127556">
        <w:rPr>
          <w:rFonts w:hint="eastAsia"/>
          <w:szCs w:val="21"/>
          <w:lang w:val="de-DE"/>
        </w:rPr>
        <w:t>之</w:t>
      </w:r>
      <w:r w:rsidR="00DC6AE6">
        <w:rPr>
          <w:rFonts w:hint="eastAsia"/>
          <w:szCs w:val="21"/>
          <w:lang w:val="de-DE"/>
        </w:rPr>
        <w:t>に由りて永遠の真生命を得んと欲」せよ、という「大なる生命」の側からの要求である。ここにはこれまで見られたような道徳から宗教への連続性がない。道徳と宗教の間には断絶があり、それ故のあちら側からの宗教的要求の突如性がある。</w:t>
      </w:r>
    </w:p>
    <w:p w:rsidR="00DC6AE6" w:rsidRDefault="00DC6AE6" w:rsidP="00DC6AE6">
      <w:pPr>
        <w:jc w:val="left"/>
        <w:rPr>
          <w:szCs w:val="21"/>
          <w:lang w:val="de-DE"/>
        </w:rPr>
      </w:pPr>
      <w:r>
        <w:rPr>
          <w:rFonts w:hint="eastAsia"/>
          <w:szCs w:val="21"/>
          <w:lang w:val="de-DE"/>
        </w:rPr>
        <w:t xml:space="preserve">　私はここに西田の気付き、こう言ってよければ根本的な経験があったのではないかと思う。</w:t>
      </w:r>
      <w:r w:rsidR="006C355F">
        <w:rPr>
          <w:rFonts w:hint="eastAsia"/>
          <w:szCs w:val="21"/>
          <w:lang w:val="de-DE"/>
        </w:rPr>
        <w:t>西田は「見神の事実」とか「心霊的経験の事実」と呼んでいるが、こうした経験を西田は思索の内でなし</w:t>
      </w:r>
      <w:r w:rsidR="007454F8">
        <w:rPr>
          <w:rFonts w:hint="eastAsia"/>
          <w:szCs w:val="21"/>
          <w:lang w:val="de-DE"/>
        </w:rPr>
        <w:t>得た</w:t>
      </w:r>
      <w:r w:rsidR="006C355F">
        <w:rPr>
          <w:rFonts w:hint="eastAsia"/>
          <w:szCs w:val="21"/>
          <w:lang w:val="de-DE"/>
        </w:rPr>
        <w:t>のだと思う。</w:t>
      </w:r>
      <w:r w:rsidR="00754530">
        <w:rPr>
          <w:rFonts w:hint="eastAsia"/>
          <w:szCs w:val="21"/>
          <w:lang w:val="de-DE"/>
        </w:rPr>
        <w:t>そうしてその内実</w:t>
      </w:r>
      <w:r w:rsidR="00090D97">
        <w:rPr>
          <w:rFonts w:hint="eastAsia"/>
          <w:szCs w:val="21"/>
          <w:lang w:val="de-DE"/>
        </w:rPr>
        <w:t>が「純粋経験の事実」</w:t>
      </w:r>
      <w:r w:rsidR="00A14F47">
        <w:rPr>
          <w:rFonts w:hint="eastAsia"/>
          <w:szCs w:val="21"/>
          <w:lang w:val="de-DE"/>
        </w:rPr>
        <w:t>に他ならない。</w:t>
      </w:r>
      <w:r w:rsidR="006C355F">
        <w:rPr>
          <w:rFonts w:hint="eastAsia"/>
          <w:szCs w:val="21"/>
          <w:lang w:val="de-DE"/>
        </w:rPr>
        <w:t>それ故に西田は</w:t>
      </w:r>
      <w:r w:rsidR="00A14F47">
        <w:rPr>
          <w:rFonts w:hint="eastAsia"/>
          <w:szCs w:val="21"/>
          <w:lang w:val="de-DE"/>
        </w:rPr>
        <w:t>『善の研究』</w:t>
      </w:r>
      <w:r w:rsidR="00821A34">
        <w:rPr>
          <w:rFonts w:hint="eastAsia"/>
          <w:szCs w:val="21"/>
          <w:lang w:val="de-DE"/>
        </w:rPr>
        <w:t>第</w:t>
      </w:r>
      <w:r w:rsidR="00821A34">
        <w:rPr>
          <w:rFonts w:hint="eastAsia"/>
          <w:szCs w:val="21"/>
          <w:lang w:val="de-DE"/>
        </w:rPr>
        <w:t>2</w:t>
      </w:r>
      <w:r w:rsidR="00821A34">
        <w:rPr>
          <w:rFonts w:hint="eastAsia"/>
          <w:szCs w:val="21"/>
          <w:lang w:val="de-DE"/>
        </w:rPr>
        <w:t>編冒頭</w:t>
      </w:r>
      <w:r w:rsidR="00A14F47">
        <w:rPr>
          <w:rFonts w:hint="eastAsia"/>
          <w:szCs w:val="21"/>
          <w:lang w:val="de-DE"/>
        </w:rPr>
        <w:t>で改めて</w:t>
      </w:r>
      <w:r w:rsidR="006C355F">
        <w:rPr>
          <w:rFonts w:hint="eastAsia"/>
          <w:szCs w:val="21"/>
          <w:lang w:val="de-DE"/>
        </w:rPr>
        <w:t>純粋経験を唯一の実在として宣言し、それを哲学として語り</w:t>
      </w:r>
      <w:r w:rsidR="00754530">
        <w:rPr>
          <w:rFonts w:hint="eastAsia"/>
          <w:szCs w:val="21"/>
          <w:lang w:val="de-DE"/>
        </w:rPr>
        <w:t>出し</w:t>
      </w:r>
      <w:r w:rsidR="00F6309F">
        <w:rPr>
          <w:rFonts w:hint="eastAsia"/>
          <w:szCs w:val="21"/>
          <w:lang w:val="de-DE"/>
        </w:rPr>
        <w:t>、自ら哲学者になろうと思うことができたのではないか</w:t>
      </w:r>
      <w:r w:rsidR="006C355F">
        <w:rPr>
          <w:rFonts w:hint="eastAsia"/>
          <w:szCs w:val="21"/>
          <w:lang w:val="de-DE"/>
        </w:rPr>
        <w:t>。</w:t>
      </w:r>
      <w:r w:rsidR="00A14F47">
        <w:rPr>
          <w:rFonts w:hint="eastAsia"/>
          <w:szCs w:val="21"/>
          <w:lang w:val="de-DE"/>
        </w:rPr>
        <w:t>挫折したままの実在ではそれを唯一の実在として宣言することはできないであろう。また真実在の捕捉を哲学がなしえないとすれば、</w:t>
      </w:r>
      <w:r w:rsidR="008E62DD">
        <w:rPr>
          <w:rFonts w:hint="eastAsia"/>
          <w:szCs w:val="21"/>
          <w:lang w:val="de-DE"/>
        </w:rPr>
        <w:t>西田は哲学者にはならなかったであろう。</w:t>
      </w:r>
      <w:r w:rsidR="004C5D30">
        <w:rPr>
          <w:rFonts w:hint="eastAsia"/>
          <w:szCs w:val="21"/>
          <w:lang w:val="de-DE"/>
        </w:rPr>
        <w:t>西田は後に述べるように鈴木大拙に自ら哲学者にならんことを告白している。ここには哲学観の転換がなければならない。それを次に確認したい。</w:t>
      </w:r>
    </w:p>
    <w:p w:rsidR="004C5D30" w:rsidRDefault="004C5D30" w:rsidP="00DC6AE6">
      <w:pPr>
        <w:jc w:val="left"/>
        <w:rPr>
          <w:szCs w:val="21"/>
          <w:lang w:val="de-DE"/>
        </w:rPr>
      </w:pPr>
    </w:p>
    <w:p w:rsidR="003249E6" w:rsidRPr="00402C4B" w:rsidRDefault="004C5D30" w:rsidP="00507A6D">
      <w:pPr>
        <w:jc w:val="left"/>
        <w:rPr>
          <w:rFonts w:asciiTheme="majorEastAsia" w:eastAsiaTheme="majorEastAsia" w:hAnsiTheme="majorEastAsia"/>
          <w:b/>
          <w:szCs w:val="21"/>
          <w:lang w:val="de-DE"/>
        </w:rPr>
      </w:pPr>
      <w:r w:rsidRPr="00402C4B">
        <w:rPr>
          <w:rFonts w:asciiTheme="majorEastAsia" w:eastAsiaTheme="majorEastAsia" w:hAnsiTheme="majorEastAsia" w:hint="eastAsia"/>
          <w:b/>
          <w:szCs w:val="21"/>
          <w:lang w:val="de-DE"/>
        </w:rPr>
        <w:t>第3章　西田の哲学観の転換</w:t>
      </w:r>
    </w:p>
    <w:p w:rsidR="004C5D30" w:rsidRDefault="004C5D30" w:rsidP="004C5D30">
      <w:pPr>
        <w:jc w:val="left"/>
        <w:rPr>
          <w:szCs w:val="21"/>
        </w:rPr>
      </w:pPr>
      <w:r>
        <w:rPr>
          <w:rFonts w:hint="eastAsia"/>
          <w:szCs w:val="21"/>
        </w:rPr>
        <w:t xml:space="preserve">　少なくとも「人心の疑惑」を書いた明治</w:t>
      </w:r>
      <w:r>
        <w:rPr>
          <w:rFonts w:hint="eastAsia"/>
          <w:szCs w:val="21"/>
        </w:rPr>
        <w:t>36</w:t>
      </w:r>
      <w:r>
        <w:rPr>
          <w:rFonts w:hint="eastAsia"/>
          <w:szCs w:val="21"/>
        </w:rPr>
        <w:t>（</w:t>
      </w:r>
      <w:r>
        <w:rPr>
          <w:rFonts w:hint="eastAsia"/>
          <w:szCs w:val="21"/>
        </w:rPr>
        <w:t>1903</w:t>
      </w:r>
      <w:r w:rsidR="003A1C28">
        <w:rPr>
          <w:rFonts w:hint="eastAsia"/>
          <w:szCs w:val="21"/>
        </w:rPr>
        <w:t>）年までは「</w:t>
      </w:r>
      <w:r w:rsidR="00F6309F">
        <w:rPr>
          <w:rFonts w:hint="eastAsia"/>
          <w:szCs w:val="21"/>
        </w:rPr>
        <w:t>人は何の為に生き何の為</w:t>
      </w:r>
      <w:r>
        <w:rPr>
          <w:rFonts w:hint="eastAsia"/>
          <w:szCs w:val="21"/>
        </w:rPr>
        <w:t>働き何の為に死するのであるか</w:t>
      </w:r>
      <w:r w:rsidR="00EC525B">
        <w:rPr>
          <w:rFonts w:hint="eastAsia"/>
          <w:szCs w:val="21"/>
        </w:rPr>
        <w:t>（</w:t>
      </w:r>
      <w:r w:rsidR="00754530">
        <w:rPr>
          <w:rFonts w:hint="eastAsia"/>
          <w:szCs w:val="21"/>
        </w:rPr>
        <w:t>13</w:t>
      </w:r>
      <w:r w:rsidR="00EC525B">
        <w:rPr>
          <w:rFonts w:hint="eastAsia"/>
          <w:szCs w:val="21"/>
        </w:rPr>
        <w:t>,</w:t>
      </w:r>
      <w:r w:rsidR="00754530">
        <w:rPr>
          <w:rFonts w:hint="eastAsia"/>
          <w:szCs w:val="21"/>
        </w:rPr>
        <w:t>86</w:t>
      </w:r>
      <w:r w:rsidR="00754530">
        <w:rPr>
          <w:rFonts w:hint="eastAsia"/>
          <w:szCs w:val="21"/>
        </w:rPr>
        <w:t>）</w:t>
      </w:r>
      <w:r>
        <w:rPr>
          <w:rFonts w:hint="eastAsia"/>
          <w:szCs w:val="21"/>
        </w:rPr>
        <w:t>」といった「人心の疑惑」は西田にとって「智識的要求に本づく哲学的問題</w:t>
      </w:r>
      <w:r w:rsidR="00EC525B">
        <w:rPr>
          <w:rFonts w:hint="eastAsia"/>
          <w:szCs w:val="21"/>
        </w:rPr>
        <w:t>（</w:t>
      </w:r>
      <w:r w:rsidR="00EC525B">
        <w:rPr>
          <w:rFonts w:hint="eastAsia"/>
          <w:szCs w:val="21"/>
        </w:rPr>
        <w:t>13,</w:t>
      </w:r>
      <w:r w:rsidR="00754530">
        <w:rPr>
          <w:rFonts w:hint="eastAsia"/>
          <w:szCs w:val="21"/>
        </w:rPr>
        <w:t>88</w:t>
      </w:r>
      <w:r w:rsidR="00754530">
        <w:rPr>
          <w:rFonts w:hint="eastAsia"/>
          <w:szCs w:val="21"/>
        </w:rPr>
        <w:t>）</w:t>
      </w:r>
      <w:r>
        <w:rPr>
          <w:rFonts w:hint="eastAsia"/>
          <w:szCs w:val="21"/>
        </w:rPr>
        <w:t>」ではなかった。</w:t>
      </w:r>
    </w:p>
    <w:p w:rsidR="004C5D30" w:rsidRDefault="004C5D30" w:rsidP="004C5D30">
      <w:pPr>
        <w:jc w:val="left"/>
        <w:rPr>
          <w:szCs w:val="21"/>
        </w:rPr>
      </w:pPr>
      <w:r>
        <w:rPr>
          <w:rFonts w:hint="eastAsia"/>
          <w:szCs w:val="21"/>
        </w:rPr>
        <w:t xml:space="preserve">　しかし西田は『倫理学草案第一』で「凡ての科学は其究極的説明に於て哲学と連結せらるるが如く、道徳的現象の研究も遂に哲学に入らねばならぬ。道徳的善悪は宇宙の本体と如何なる関係を有する者であるか。人間は宇宙の一員であって人生観は世界観の中に包摂せられて説明せられねばならぬ（</w:t>
      </w:r>
      <w:r w:rsidR="00EC525B">
        <w:rPr>
          <w:rFonts w:hint="eastAsia"/>
          <w:szCs w:val="21"/>
        </w:rPr>
        <w:t>16,</w:t>
      </w:r>
      <w:r>
        <w:rPr>
          <w:rFonts w:hint="eastAsia"/>
          <w:szCs w:val="21"/>
        </w:rPr>
        <w:t>161</w:t>
      </w:r>
      <w:r>
        <w:rPr>
          <w:rFonts w:hint="eastAsia"/>
          <w:szCs w:val="21"/>
        </w:rPr>
        <w:t>）」と述べている。また同じ時期西田は明治</w:t>
      </w:r>
      <w:r>
        <w:rPr>
          <w:rFonts w:hint="eastAsia"/>
          <w:szCs w:val="21"/>
        </w:rPr>
        <w:t>38</w:t>
      </w:r>
      <w:r>
        <w:rPr>
          <w:rFonts w:hint="eastAsia"/>
          <w:szCs w:val="21"/>
        </w:rPr>
        <w:t>（</w:t>
      </w:r>
      <w:r>
        <w:rPr>
          <w:rFonts w:hint="eastAsia"/>
          <w:szCs w:val="21"/>
        </w:rPr>
        <w:t>1905</w:t>
      </w:r>
      <w:r>
        <w:rPr>
          <w:rFonts w:hint="eastAsia"/>
          <w:szCs w:val="21"/>
        </w:rPr>
        <w:t>）</w:t>
      </w:r>
      <w:r>
        <w:rPr>
          <w:rFonts w:hint="eastAsia"/>
          <w:szCs w:val="21"/>
        </w:rPr>
        <w:lastRenderedPageBreak/>
        <w:t>年</w:t>
      </w:r>
      <w:r>
        <w:rPr>
          <w:rFonts w:hint="eastAsia"/>
          <w:szCs w:val="21"/>
        </w:rPr>
        <w:t>3</w:t>
      </w:r>
      <w:r>
        <w:rPr>
          <w:rFonts w:hint="eastAsia"/>
          <w:szCs w:val="21"/>
        </w:rPr>
        <w:t>月</w:t>
      </w:r>
      <w:r>
        <w:rPr>
          <w:rFonts w:hint="eastAsia"/>
          <w:szCs w:val="21"/>
        </w:rPr>
        <w:t>8</w:t>
      </w:r>
      <w:r>
        <w:rPr>
          <w:rFonts w:hint="eastAsia"/>
          <w:szCs w:val="21"/>
        </w:rPr>
        <w:t>日の山本良吉宛書簡で、この形而上学（</w:t>
      </w:r>
      <w:r>
        <w:rPr>
          <w:rFonts w:hint="eastAsia"/>
          <w:szCs w:val="21"/>
        </w:rPr>
        <w:t>Metaphysics</w:t>
      </w:r>
      <w:r>
        <w:rPr>
          <w:rFonts w:hint="eastAsia"/>
          <w:szCs w:val="21"/>
        </w:rPr>
        <w:t>）の中に「人生の問題」すなわち「</w:t>
      </w:r>
      <w:r>
        <w:rPr>
          <w:rFonts w:hint="eastAsia"/>
          <w:szCs w:val="21"/>
        </w:rPr>
        <w:t>metaphysical doubt</w:t>
      </w:r>
      <w:r>
        <w:rPr>
          <w:rFonts w:hint="eastAsia"/>
          <w:szCs w:val="21"/>
        </w:rPr>
        <w:t>」を見ている。</w:t>
      </w:r>
      <w:r w:rsidR="009B7D40">
        <w:rPr>
          <w:rFonts w:hint="eastAsia"/>
          <w:szCs w:val="21"/>
        </w:rPr>
        <w:t>と</w:t>
      </w:r>
      <w:r w:rsidR="00B754B9">
        <w:rPr>
          <w:rFonts w:hint="eastAsia"/>
          <w:szCs w:val="21"/>
        </w:rPr>
        <w:t>は言え『倫理学草案第一』では</w:t>
      </w:r>
      <w:r w:rsidR="009B7D40">
        <w:rPr>
          <w:rFonts w:hint="eastAsia"/>
          <w:szCs w:val="21"/>
        </w:rPr>
        <w:t>metaphysical doubt</w:t>
      </w:r>
      <w:r w:rsidR="00B754B9">
        <w:rPr>
          <w:rFonts w:hint="eastAsia"/>
          <w:szCs w:val="21"/>
        </w:rPr>
        <w:t>と</w:t>
      </w:r>
      <w:r w:rsidR="009B7D40">
        <w:rPr>
          <w:rFonts w:hint="eastAsia"/>
          <w:szCs w:val="21"/>
        </w:rPr>
        <w:t>Metaphysics</w:t>
      </w:r>
      <w:r w:rsidR="009B7D40">
        <w:rPr>
          <w:rFonts w:hint="eastAsia"/>
          <w:szCs w:val="21"/>
        </w:rPr>
        <w:t>との間の軋轢は顕在化していない。</w:t>
      </w:r>
    </w:p>
    <w:p w:rsidR="009B60E8" w:rsidRDefault="004C5D30" w:rsidP="004C5D30">
      <w:pPr>
        <w:jc w:val="left"/>
        <w:rPr>
          <w:szCs w:val="21"/>
        </w:rPr>
      </w:pPr>
      <w:r>
        <w:rPr>
          <w:rFonts w:hint="eastAsia"/>
          <w:szCs w:val="21"/>
        </w:rPr>
        <w:t xml:space="preserve">　ところが</w:t>
      </w:r>
      <w:r w:rsidR="00701832">
        <w:rPr>
          <w:rFonts w:hint="eastAsia"/>
          <w:szCs w:val="21"/>
        </w:rPr>
        <w:t>『倫理学草案第二』では</w:t>
      </w:r>
      <w:r>
        <w:rPr>
          <w:rFonts w:hint="eastAsia"/>
          <w:szCs w:val="21"/>
        </w:rPr>
        <w:t>本体論的な形而上学</w:t>
      </w:r>
      <w:r w:rsidR="00701832">
        <w:rPr>
          <w:rFonts w:hint="eastAsia"/>
          <w:szCs w:val="21"/>
        </w:rPr>
        <w:t>と</w:t>
      </w:r>
      <w:r>
        <w:rPr>
          <w:rFonts w:hint="eastAsia"/>
          <w:szCs w:val="21"/>
        </w:rPr>
        <w:t>「人生の問題」が衝突するようになる。即ち「神性」と「人間の悪」の矛盾が暗礁に乗り上げている。</w:t>
      </w:r>
      <w:r w:rsidR="001C41BB">
        <w:rPr>
          <w:rFonts w:hint="eastAsia"/>
          <w:szCs w:val="21"/>
        </w:rPr>
        <w:t>しかしこの矛盾を通して、西田は哲学における根本的な気付き、経験を得たのではないかというのは先に述べたとおりである。</w:t>
      </w:r>
      <w:r w:rsidR="007454F8">
        <w:rPr>
          <w:rFonts w:hint="eastAsia"/>
          <w:szCs w:val="21"/>
        </w:rPr>
        <w:t>その結果哲学についてはどのように語られること</w:t>
      </w:r>
      <w:r w:rsidR="009520D2">
        <w:rPr>
          <w:rFonts w:hint="eastAsia"/>
          <w:szCs w:val="21"/>
        </w:rPr>
        <w:t>になる</w:t>
      </w:r>
      <w:r w:rsidR="007454F8">
        <w:rPr>
          <w:rFonts w:hint="eastAsia"/>
          <w:szCs w:val="21"/>
        </w:rPr>
        <w:t>の</w:t>
      </w:r>
      <w:r w:rsidR="009520D2">
        <w:rPr>
          <w:rFonts w:hint="eastAsia"/>
          <w:szCs w:val="21"/>
        </w:rPr>
        <w:t>であろうか。</w:t>
      </w:r>
    </w:p>
    <w:p w:rsidR="008A5AD6" w:rsidRDefault="009520D2" w:rsidP="00507A6D">
      <w:pPr>
        <w:jc w:val="left"/>
        <w:rPr>
          <w:szCs w:val="21"/>
        </w:rPr>
      </w:pPr>
      <w:r>
        <w:rPr>
          <w:rFonts w:hint="eastAsia"/>
          <w:szCs w:val="21"/>
        </w:rPr>
        <w:t xml:space="preserve">　</w:t>
      </w:r>
      <w:r w:rsidR="00821A34">
        <w:rPr>
          <w:rFonts w:hint="eastAsia"/>
          <w:szCs w:val="21"/>
        </w:rPr>
        <w:t>西田は</w:t>
      </w:r>
      <w:r w:rsidR="00D369AB">
        <w:rPr>
          <w:rFonts w:hint="eastAsia"/>
          <w:szCs w:val="21"/>
        </w:rPr>
        <w:t>『純粋経験に関する断章』</w:t>
      </w:r>
      <w:r>
        <w:rPr>
          <w:rFonts w:hint="eastAsia"/>
          <w:szCs w:val="21"/>
        </w:rPr>
        <w:t>「断片」</w:t>
      </w:r>
      <w:r>
        <w:rPr>
          <w:rFonts w:hint="eastAsia"/>
          <w:szCs w:val="21"/>
        </w:rPr>
        <w:t>34</w:t>
      </w:r>
      <w:r w:rsidR="00821A34">
        <w:rPr>
          <w:rFonts w:hint="eastAsia"/>
          <w:szCs w:val="21"/>
        </w:rPr>
        <w:t>で</w:t>
      </w:r>
      <w:r>
        <w:rPr>
          <w:rFonts w:hint="eastAsia"/>
          <w:szCs w:val="21"/>
        </w:rPr>
        <w:t>「哲学は単に知識的要求を満足さする者で、真摯なる人生の要求と密接の関係がないように」考えるのは「人生に於ける知識的要求の意味を軽視するに由る」</w:t>
      </w:r>
      <w:r w:rsidR="00EC525B">
        <w:rPr>
          <w:rFonts w:hint="eastAsia"/>
          <w:szCs w:val="21"/>
        </w:rPr>
        <w:t>（</w:t>
      </w:r>
      <w:r w:rsidR="00EC525B">
        <w:rPr>
          <w:rFonts w:hint="eastAsia"/>
          <w:szCs w:val="21"/>
        </w:rPr>
        <w:t>16,</w:t>
      </w:r>
      <w:r w:rsidR="00754530">
        <w:rPr>
          <w:rFonts w:hint="eastAsia"/>
          <w:szCs w:val="21"/>
        </w:rPr>
        <w:t>565</w:t>
      </w:r>
      <w:r w:rsidR="00754530">
        <w:rPr>
          <w:rFonts w:hint="eastAsia"/>
          <w:szCs w:val="21"/>
        </w:rPr>
        <w:t>）</w:t>
      </w:r>
      <w:r w:rsidR="00F317C1">
        <w:rPr>
          <w:rFonts w:hint="eastAsia"/>
          <w:szCs w:val="21"/>
        </w:rPr>
        <w:t>と</w:t>
      </w:r>
      <w:r w:rsidR="00821A34">
        <w:rPr>
          <w:rFonts w:hint="eastAsia"/>
          <w:szCs w:val="21"/>
        </w:rPr>
        <w:t>述べる。そうして</w:t>
      </w:r>
      <w:r>
        <w:rPr>
          <w:rFonts w:hint="eastAsia"/>
          <w:szCs w:val="21"/>
        </w:rPr>
        <w:t>「深く考える人、真摯なる人は必ず知情意の一致を求める様になる。多くの宗教家や道徳家は自己の領分は哲学的知識を離れて、別にあると主張する。併し大なる宗教や道徳は知識を拒否してはならぬ」</w:t>
      </w:r>
      <w:r w:rsidR="00EC525B">
        <w:rPr>
          <w:rFonts w:hint="eastAsia"/>
          <w:szCs w:val="21"/>
        </w:rPr>
        <w:t>（</w:t>
      </w:r>
      <w:r w:rsidR="00EC525B">
        <w:rPr>
          <w:rFonts w:hint="eastAsia"/>
          <w:szCs w:val="21"/>
        </w:rPr>
        <w:t>16,</w:t>
      </w:r>
      <w:r w:rsidR="00754530">
        <w:rPr>
          <w:rFonts w:hint="eastAsia"/>
          <w:szCs w:val="21"/>
        </w:rPr>
        <w:t>567</w:t>
      </w:r>
      <w:r w:rsidR="00071DF9">
        <w:rPr>
          <w:rFonts w:hint="eastAsia"/>
          <w:szCs w:val="21"/>
        </w:rPr>
        <w:t>-</w:t>
      </w:r>
      <w:r w:rsidR="00754530">
        <w:rPr>
          <w:rFonts w:hint="eastAsia"/>
          <w:szCs w:val="21"/>
        </w:rPr>
        <w:t>568</w:t>
      </w:r>
      <w:r w:rsidR="00754530">
        <w:rPr>
          <w:rFonts w:hint="eastAsia"/>
          <w:szCs w:val="21"/>
        </w:rPr>
        <w:t>）</w:t>
      </w:r>
      <w:r w:rsidR="00821A34">
        <w:rPr>
          <w:rFonts w:hint="eastAsia"/>
          <w:szCs w:val="21"/>
        </w:rPr>
        <w:t>と述べるにとどまらず、「余は更に一歩を進んで、宗教及道徳が哲学を要するというよりも、寧ろ哲学は直に宗教であり、道徳であると考える（同）」と述べてい</w:t>
      </w:r>
      <w:r w:rsidR="00842C52">
        <w:rPr>
          <w:rFonts w:hint="eastAsia"/>
          <w:szCs w:val="21"/>
        </w:rPr>
        <w:t>る。</w:t>
      </w:r>
      <w:r>
        <w:rPr>
          <w:rFonts w:hint="eastAsia"/>
          <w:szCs w:val="21"/>
        </w:rPr>
        <w:t>これは「人心の疑惑」における主張とは正反対</w:t>
      </w:r>
      <w:r w:rsidR="00754530">
        <w:rPr>
          <w:rFonts w:hint="eastAsia"/>
          <w:szCs w:val="21"/>
        </w:rPr>
        <w:t>の主張</w:t>
      </w:r>
      <w:r w:rsidR="00842C52">
        <w:rPr>
          <w:rFonts w:hint="eastAsia"/>
          <w:szCs w:val="21"/>
        </w:rPr>
        <w:t>である。ここに哲学観の転換が認められると共に、ここ</w:t>
      </w:r>
      <w:r w:rsidR="00CC578B">
        <w:rPr>
          <w:rFonts w:hint="eastAsia"/>
          <w:szCs w:val="21"/>
        </w:rPr>
        <w:t>で</w:t>
      </w:r>
      <w:r w:rsidR="00842C52">
        <w:rPr>
          <w:rFonts w:hint="eastAsia"/>
          <w:szCs w:val="21"/>
        </w:rPr>
        <w:t>西田は哲学者になり得ている。</w:t>
      </w:r>
    </w:p>
    <w:p w:rsidR="009B60E8" w:rsidRDefault="008A5AD6" w:rsidP="00507A6D">
      <w:pPr>
        <w:jc w:val="left"/>
        <w:rPr>
          <w:szCs w:val="21"/>
        </w:rPr>
      </w:pPr>
      <w:r>
        <w:rPr>
          <w:rFonts w:hint="eastAsia"/>
          <w:szCs w:val="21"/>
        </w:rPr>
        <w:t xml:space="preserve">　「人生の問題」を哲学において解決できるとの確信を西田が得たのでなければこのような哲学観の深化はあり得ないだろう。また西田は哲学者になろうとは思わなかったであろう。この問題に解決を得たとの確信があるからこそ、西田は『善の研究』第</w:t>
      </w:r>
      <w:r>
        <w:rPr>
          <w:rFonts w:hint="eastAsia"/>
          <w:szCs w:val="21"/>
        </w:rPr>
        <w:t>2</w:t>
      </w:r>
      <w:r>
        <w:rPr>
          <w:rFonts w:hint="eastAsia"/>
          <w:szCs w:val="21"/>
        </w:rPr>
        <w:t>編第</w:t>
      </w:r>
      <w:r>
        <w:rPr>
          <w:rFonts w:hint="eastAsia"/>
          <w:szCs w:val="21"/>
        </w:rPr>
        <w:t>1</w:t>
      </w:r>
      <w:r>
        <w:rPr>
          <w:rFonts w:hint="eastAsia"/>
          <w:szCs w:val="21"/>
        </w:rPr>
        <w:t>章の冒頭で「世界はこの様なもの、人生はこの様なものという哲学的世界観</w:t>
      </w:r>
      <w:r w:rsidR="00071DF9">
        <w:rPr>
          <w:rFonts w:hint="eastAsia"/>
          <w:szCs w:val="21"/>
        </w:rPr>
        <w:t>及び</w:t>
      </w:r>
      <w:r>
        <w:rPr>
          <w:rFonts w:hint="eastAsia"/>
          <w:szCs w:val="21"/>
        </w:rPr>
        <w:t>人生観と、人間はかくせねばならぬ、かかる処に安心せねばならぬという道徳宗教の実践的要求とは密接の関係を持って居る」と自信を持って語り出すことができたのである。</w:t>
      </w:r>
    </w:p>
    <w:p w:rsidR="008A5AD6" w:rsidRDefault="00690FCA" w:rsidP="00507A6D">
      <w:pPr>
        <w:jc w:val="left"/>
        <w:rPr>
          <w:szCs w:val="21"/>
        </w:rPr>
      </w:pPr>
      <w:r>
        <w:rPr>
          <w:rFonts w:hint="eastAsia"/>
          <w:szCs w:val="21"/>
        </w:rPr>
        <w:t xml:space="preserve">　こうして西田にとって純粋経験の事実が改めて唯一の実在となり得たのであるが、問題はこれをどのように語り出すか、である。形而上学的な本体としてで</w:t>
      </w:r>
      <w:r w:rsidR="007454F8">
        <w:rPr>
          <w:rFonts w:hint="eastAsia"/>
          <w:szCs w:val="21"/>
        </w:rPr>
        <w:t>は</w:t>
      </w:r>
      <w:r>
        <w:rPr>
          <w:rFonts w:hint="eastAsia"/>
          <w:szCs w:val="21"/>
        </w:rPr>
        <w:t>なく、意識現象として語り出すこと、これが西田が次に考えなければならないことであり、その苦心の表れが『純粋経験に関する断章』の哲学の出立点に関する諸断片であろう。</w:t>
      </w:r>
    </w:p>
    <w:p w:rsidR="002D17DB" w:rsidRDefault="00C25C45" w:rsidP="00507A6D">
      <w:pPr>
        <w:jc w:val="left"/>
        <w:rPr>
          <w:szCs w:val="21"/>
        </w:rPr>
      </w:pPr>
      <w:r>
        <w:rPr>
          <w:rFonts w:hint="eastAsia"/>
          <w:szCs w:val="21"/>
        </w:rPr>
        <w:t xml:space="preserve">　</w:t>
      </w:r>
      <w:r w:rsidR="0075527E">
        <w:rPr>
          <w:rFonts w:hint="eastAsia"/>
          <w:szCs w:val="21"/>
        </w:rPr>
        <w:t>こうして「疑うにも疑い様のない」「考究の出立点」が「直接経験の事実即ち意識現象に</w:t>
      </w:r>
      <w:r w:rsidR="00127556">
        <w:rPr>
          <w:rFonts w:hint="eastAsia"/>
          <w:szCs w:val="21"/>
        </w:rPr>
        <w:t>就いての</w:t>
      </w:r>
      <w:r w:rsidR="0075527E">
        <w:rPr>
          <w:rFonts w:hint="eastAsia"/>
          <w:szCs w:val="21"/>
        </w:rPr>
        <w:t>知識</w:t>
      </w:r>
      <w:r w:rsidR="00071DF9">
        <w:rPr>
          <w:rFonts w:hint="eastAsia"/>
          <w:szCs w:val="21"/>
        </w:rPr>
        <w:t>（</w:t>
      </w:r>
      <w:r w:rsidR="00071DF9">
        <w:rPr>
          <w:rFonts w:hint="eastAsia"/>
          <w:szCs w:val="21"/>
        </w:rPr>
        <w:t>1,48</w:t>
      </w:r>
      <w:r w:rsidR="00071DF9">
        <w:rPr>
          <w:rFonts w:hint="eastAsia"/>
          <w:szCs w:val="21"/>
        </w:rPr>
        <w:t>）</w:t>
      </w:r>
      <w:r w:rsidR="0075527E">
        <w:rPr>
          <w:rFonts w:hint="eastAsia"/>
          <w:szCs w:val="21"/>
        </w:rPr>
        <w:t>」であるとされる。</w:t>
      </w:r>
      <w:r w:rsidR="002D17DB">
        <w:rPr>
          <w:rFonts w:hint="eastAsia"/>
          <w:szCs w:val="21"/>
        </w:rPr>
        <w:t>ここでは「知識」の契機が顕在化しているが、純粋経験の「最醇なる者」とは</w:t>
      </w:r>
      <w:r w:rsidR="00107AE9">
        <w:rPr>
          <w:rFonts w:hint="eastAsia"/>
          <w:szCs w:val="21"/>
        </w:rPr>
        <w:t>「未だ主もなく客もない、知識と</w:t>
      </w:r>
      <w:r w:rsidR="00071DF9">
        <w:rPr>
          <w:rFonts w:hint="eastAsia"/>
          <w:szCs w:val="21"/>
        </w:rPr>
        <w:t>其</w:t>
      </w:r>
      <w:r w:rsidR="001E6A90">
        <w:rPr>
          <w:rFonts w:hint="eastAsia"/>
          <w:szCs w:val="21"/>
        </w:rPr>
        <w:t>対象とが全く合一して居る</w:t>
      </w:r>
      <w:r w:rsidR="00107AE9">
        <w:rPr>
          <w:rFonts w:hint="eastAsia"/>
          <w:szCs w:val="21"/>
        </w:rPr>
        <w:t>（</w:t>
      </w:r>
      <w:r w:rsidR="00107AE9">
        <w:rPr>
          <w:rFonts w:hint="eastAsia"/>
          <w:szCs w:val="21"/>
        </w:rPr>
        <w:t>1,9</w:t>
      </w:r>
      <w:r w:rsidR="00107AE9">
        <w:rPr>
          <w:rFonts w:hint="eastAsia"/>
          <w:szCs w:val="21"/>
        </w:rPr>
        <w:t>）</w:t>
      </w:r>
      <w:r w:rsidR="001E6A90">
        <w:rPr>
          <w:rFonts w:hint="eastAsia"/>
          <w:szCs w:val="21"/>
        </w:rPr>
        <w:t>」</w:t>
      </w:r>
      <w:r w:rsidR="00107AE9">
        <w:rPr>
          <w:rFonts w:hint="eastAsia"/>
          <w:szCs w:val="21"/>
        </w:rPr>
        <w:t>状態である。これは「独立自全の純活動（</w:t>
      </w:r>
      <w:r w:rsidR="00107AE9">
        <w:rPr>
          <w:rFonts w:hint="eastAsia"/>
          <w:szCs w:val="21"/>
        </w:rPr>
        <w:t>1,58</w:t>
      </w:r>
      <w:r w:rsidR="002D17DB">
        <w:rPr>
          <w:rFonts w:hint="eastAsia"/>
          <w:szCs w:val="21"/>
        </w:rPr>
        <w:t>）」と言い換えることができるで</w:t>
      </w:r>
      <w:r w:rsidR="002D17DB">
        <w:rPr>
          <w:rFonts w:hint="eastAsia"/>
          <w:szCs w:val="21"/>
        </w:rPr>
        <w:lastRenderedPageBreak/>
        <w:t>あろう。</w:t>
      </w:r>
      <w:r w:rsidR="005F264D">
        <w:rPr>
          <w:rFonts w:hint="eastAsia"/>
          <w:szCs w:val="21"/>
        </w:rPr>
        <w:t>これは反省としての純粋経験でもなく、要求ないし欲求としての純粋経験でもない。端的に反省以前であり、要求以前の「独立自全の純活動」である。</w:t>
      </w:r>
      <w:r w:rsidR="002D17DB">
        <w:rPr>
          <w:rFonts w:hint="eastAsia"/>
          <w:szCs w:val="21"/>
        </w:rPr>
        <w:t>しかしこうした純粋経験も宗教を背後に持ち、宗教的覚悟によって実在とされたものである。それ故</w:t>
      </w:r>
      <w:r w:rsidR="005F264D">
        <w:rPr>
          <w:rFonts w:hint="eastAsia"/>
          <w:szCs w:val="21"/>
        </w:rPr>
        <w:t>純粋経験の事実がそれだけで独立したものであればあるほど、それを裏から支えるものは宗教的覚悟であることになる</w:t>
      </w:r>
      <w:r w:rsidR="00753C84">
        <w:rPr>
          <w:rFonts w:hint="eastAsia"/>
          <w:szCs w:val="21"/>
        </w:rPr>
        <w:t>（ただしその宗教</w:t>
      </w:r>
      <w:r w:rsidR="00071DF9">
        <w:rPr>
          <w:rFonts w:hint="eastAsia"/>
          <w:szCs w:val="21"/>
        </w:rPr>
        <w:t>的覚悟は西田の場合、見性体験でも念仏でもなく、思索における気づき</w:t>
      </w:r>
      <w:r w:rsidR="00753C84">
        <w:rPr>
          <w:rFonts w:hint="eastAsia"/>
          <w:szCs w:val="21"/>
        </w:rPr>
        <w:t>という形を取ったと思われる）</w:t>
      </w:r>
      <w:r w:rsidR="005F264D">
        <w:rPr>
          <w:rFonts w:hint="eastAsia"/>
          <w:szCs w:val="21"/>
        </w:rPr>
        <w:t>。同様に「実在」編もそれが独立したものであるのは「宗教」編に支えられる限りにおいてである。</w:t>
      </w:r>
    </w:p>
    <w:p w:rsidR="005F264D" w:rsidRDefault="00A840D9" w:rsidP="00507A6D">
      <w:pPr>
        <w:jc w:val="left"/>
        <w:rPr>
          <w:szCs w:val="21"/>
        </w:rPr>
      </w:pPr>
      <w:r>
        <w:rPr>
          <w:rFonts w:hint="eastAsia"/>
          <w:szCs w:val="21"/>
        </w:rPr>
        <w:t xml:space="preserve">　</w:t>
      </w:r>
    </w:p>
    <w:p w:rsidR="00CB0801" w:rsidRPr="00402C4B" w:rsidRDefault="005F264D" w:rsidP="005A52B8">
      <w:pPr>
        <w:jc w:val="left"/>
        <w:rPr>
          <w:rFonts w:asciiTheme="majorEastAsia" w:eastAsiaTheme="majorEastAsia" w:hAnsiTheme="majorEastAsia"/>
          <w:b/>
          <w:szCs w:val="21"/>
        </w:rPr>
      </w:pPr>
      <w:r w:rsidRPr="00402C4B">
        <w:rPr>
          <w:rFonts w:asciiTheme="majorEastAsia" w:eastAsiaTheme="majorEastAsia" w:hAnsiTheme="majorEastAsia" w:hint="eastAsia"/>
          <w:b/>
          <w:szCs w:val="21"/>
        </w:rPr>
        <w:t>第4</w:t>
      </w:r>
      <w:r w:rsidR="00E7696E" w:rsidRPr="00402C4B">
        <w:rPr>
          <w:rFonts w:asciiTheme="majorEastAsia" w:eastAsiaTheme="majorEastAsia" w:hAnsiTheme="majorEastAsia" w:hint="eastAsia"/>
          <w:b/>
          <w:szCs w:val="21"/>
        </w:rPr>
        <w:t>章　『善の研究』の体系性</w:t>
      </w:r>
    </w:p>
    <w:p w:rsidR="00E7696E" w:rsidRDefault="00E7696E" w:rsidP="005A52B8">
      <w:pPr>
        <w:jc w:val="left"/>
        <w:rPr>
          <w:szCs w:val="21"/>
        </w:rPr>
      </w:pPr>
      <w:r>
        <w:rPr>
          <w:rFonts w:hint="eastAsia"/>
          <w:szCs w:val="21"/>
        </w:rPr>
        <w:t xml:space="preserve">　西田が実在の問題に解決を得て高らかに「実在」編の冒頭を書</w:t>
      </w:r>
      <w:r w:rsidR="004A7DB2">
        <w:rPr>
          <w:rFonts w:hint="eastAsia"/>
          <w:szCs w:val="21"/>
        </w:rPr>
        <w:t>き始め</w:t>
      </w:r>
      <w:r>
        <w:rPr>
          <w:rFonts w:hint="eastAsia"/>
          <w:szCs w:val="21"/>
        </w:rPr>
        <w:t>たのは遅くとも明治</w:t>
      </w:r>
      <w:r w:rsidR="004A7DB2">
        <w:rPr>
          <w:rFonts w:hint="eastAsia"/>
          <w:szCs w:val="21"/>
        </w:rPr>
        <w:t>39</w:t>
      </w:r>
      <w:r>
        <w:rPr>
          <w:rFonts w:hint="eastAsia"/>
          <w:szCs w:val="21"/>
        </w:rPr>
        <w:t>（</w:t>
      </w:r>
      <w:r w:rsidR="004A7DB2">
        <w:rPr>
          <w:rFonts w:hint="eastAsia"/>
          <w:szCs w:val="21"/>
        </w:rPr>
        <w:t>1906</w:t>
      </w:r>
      <w:r>
        <w:rPr>
          <w:rFonts w:hint="eastAsia"/>
          <w:szCs w:val="21"/>
        </w:rPr>
        <w:t>）</w:t>
      </w:r>
      <w:r w:rsidR="004A7DB2">
        <w:rPr>
          <w:rFonts w:hint="eastAsia"/>
          <w:szCs w:val="21"/>
        </w:rPr>
        <w:t>年夏休中であることは、明治</w:t>
      </w:r>
      <w:r w:rsidR="004A7DB2">
        <w:rPr>
          <w:rFonts w:hint="eastAsia"/>
          <w:szCs w:val="21"/>
        </w:rPr>
        <w:t>40</w:t>
      </w:r>
      <w:r w:rsidR="00F95A44">
        <w:rPr>
          <w:rFonts w:hint="eastAsia"/>
          <w:szCs w:val="21"/>
        </w:rPr>
        <w:t>（</w:t>
      </w:r>
      <w:r w:rsidR="00F95A44">
        <w:rPr>
          <w:rFonts w:hint="eastAsia"/>
          <w:szCs w:val="21"/>
        </w:rPr>
        <w:t>1907</w:t>
      </w:r>
      <w:r w:rsidR="00F95A44">
        <w:rPr>
          <w:rFonts w:hint="eastAsia"/>
          <w:szCs w:val="21"/>
        </w:rPr>
        <w:t>）</w:t>
      </w:r>
      <w:r w:rsidR="004A7DB2">
        <w:rPr>
          <w:rFonts w:hint="eastAsia"/>
          <w:szCs w:val="21"/>
        </w:rPr>
        <w:t>年</w:t>
      </w:r>
      <w:r w:rsidR="004A7DB2">
        <w:rPr>
          <w:rFonts w:hint="eastAsia"/>
          <w:szCs w:val="21"/>
        </w:rPr>
        <w:t>2</w:t>
      </w:r>
      <w:r w:rsidR="004A7DB2">
        <w:rPr>
          <w:rFonts w:hint="eastAsia"/>
          <w:szCs w:val="21"/>
        </w:rPr>
        <w:t>月</w:t>
      </w:r>
      <w:r w:rsidR="004A7DB2">
        <w:rPr>
          <w:rFonts w:hint="eastAsia"/>
          <w:szCs w:val="21"/>
        </w:rPr>
        <w:t>15</w:t>
      </w:r>
      <w:r w:rsidR="00F95A44">
        <w:rPr>
          <w:rFonts w:hint="eastAsia"/>
          <w:szCs w:val="21"/>
        </w:rPr>
        <w:t>日藤岡宛書簡によって明らかである。</w:t>
      </w:r>
      <w:r w:rsidR="003669ED">
        <w:rPr>
          <w:rFonts w:hint="eastAsia"/>
          <w:szCs w:val="21"/>
        </w:rPr>
        <w:t>また</w:t>
      </w:r>
      <w:r w:rsidR="00F95A44">
        <w:rPr>
          <w:rFonts w:hint="eastAsia"/>
          <w:szCs w:val="21"/>
        </w:rPr>
        <w:t>『倫理学草案第二』</w:t>
      </w:r>
      <w:r w:rsidR="009B7D40">
        <w:rPr>
          <w:rFonts w:hint="eastAsia"/>
          <w:szCs w:val="21"/>
        </w:rPr>
        <w:t>での挫折は</w:t>
      </w:r>
      <w:r w:rsidR="00F95A44">
        <w:rPr>
          <w:rFonts w:hint="eastAsia"/>
          <w:szCs w:val="21"/>
        </w:rPr>
        <w:t>明治</w:t>
      </w:r>
      <w:r w:rsidR="00F95A44">
        <w:rPr>
          <w:rFonts w:hint="eastAsia"/>
          <w:szCs w:val="21"/>
        </w:rPr>
        <w:t>39</w:t>
      </w:r>
      <w:r w:rsidR="00F95A44">
        <w:rPr>
          <w:rFonts w:hint="eastAsia"/>
          <w:szCs w:val="21"/>
        </w:rPr>
        <w:t>（</w:t>
      </w:r>
      <w:r w:rsidR="00F95A44">
        <w:rPr>
          <w:rFonts w:hint="eastAsia"/>
          <w:szCs w:val="21"/>
        </w:rPr>
        <w:t>1906</w:t>
      </w:r>
      <w:r w:rsidR="00F95A44">
        <w:rPr>
          <w:rFonts w:hint="eastAsia"/>
          <w:szCs w:val="21"/>
        </w:rPr>
        <w:t>）年</w:t>
      </w:r>
      <w:r w:rsidR="009B7D40">
        <w:rPr>
          <w:rFonts w:hint="eastAsia"/>
          <w:szCs w:val="21"/>
        </w:rPr>
        <w:t>3</w:t>
      </w:r>
      <w:r w:rsidR="00F95A44">
        <w:rPr>
          <w:rFonts w:hint="eastAsia"/>
          <w:szCs w:val="21"/>
        </w:rPr>
        <w:t>月</w:t>
      </w:r>
      <w:r w:rsidR="009B7D40">
        <w:rPr>
          <w:rFonts w:hint="eastAsia"/>
          <w:szCs w:val="21"/>
        </w:rPr>
        <w:t>25</w:t>
      </w:r>
      <w:r w:rsidR="009B7D40">
        <w:rPr>
          <w:rFonts w:hint="eastAsia"/>
          <w:szCs w:val="21"/>
        </w:rPr>
        <w:t>日の日記「今日宗教問題を考う、解決を得ず」</w:t>
      </w:r>
      <w:r w:rsidR="003669ED">
        <w:rPr>
          <w:rFonts w:hint="eastAsia"/>
          <w:szCs w:val="21"/>
        </w:rPr>
        <w:t>ま</w:t>
      </w:r>
      <w:r w:rsidR="009B7D40">
        <w:rPr>
          <w:rFonts w:hint="eastAsia"/>
          <w:szCs w:val="21"/>
        </w:rPr>
        <w:t>では解決を得ていない</w:t>
      </w:r>
      <w:r w:rsidR="003669ED">
        <w:rPr>
          <w:rFonts w:hint="eastAsia"/>
          <w:szCs w:val="21"/>
        </w:rPr>
        <w:t>から、</w:t>
      </w:r>
      <w:r w:rsidR="00726213">
        <w:rPr>
          <w:rFonts w:hint="eastAsia"/>
          <w:szCs w:val="21"/>
        </w:rPr>
        <w:t>この</w:t>
      </w:r>
      <w:r w:rsidR="009B7D40">
        <w:rPr>
          <w:rFonts w:hint="eastAsia"/>
          <w:szCs w:val="21"/>
        </w:rPr>
        <w:t>間</w:t>
      </w:r>
      <w:r w:rsidR="000F7A01">
        <w:rPr>
          <w:rFonts w:hint="eastAsia"/>
          <w:szCs w:val="21"/>
        </w:rPr>
        <w:t>（明治</w:t>
      </w:r>
      <w:r w:rsidR="000F7A01">
        <w:rPr>
          <w:rFonts w:hint="eastAsia"/>
          <w:szCs w:val="21"/>
        </w:rPr>
        <w:t>39</w:t>
      </w:r>
      <w:r w:rsidR="000F7A01">
        <w:rPr>
          <w:rFonts w:hint="eastAsia"/>
          <w:szCs w:val="21"/>
        </w:rPr>
        <w:t>年の</w:t>
      </w:r>
      <w:r w:rsidR="000F7A01">
        <w:rPr>
          <w:rFonts w:hint="eastAsia"/>
          <w:szCs w:val="21"/>
        </w:rPr>
        <w:t>3</w:t>
      </w:r>
      <w:r w:rsidR="000F7A01">
        <w:rPr>
          <w:rFonts w:hint="eastAsia"/>
          <w:szCs w:val="21"/>
        </w:rPr>
        <w:t>月末から夏休みまで）</w:t>
      </w:r>
      <w:r w:rsidR="009B7D40">
        <w:rPr>
          <w:rFonts w:hint="eastAsia"/>
          <w:szCs w:val="21"/>
        </w:rPr>
        <w:t>に</w:t>
      </w:r>
      <w:r w:rsidR="00726213">
        <w:rPr>
          <w:rFonts w:hint="eastAsia"/>
          <w:szCs w:val="21"/>
        </w:rPr>
        <w:t>宗教的覚悟にして哲学的な直観であるような思索における</w:t>
      </w:r>
      <w:r w:rsidR="002F4DC3">
        <w:rPr>
          <w:rFonts w:hint="eastAsia"/>
          <w:szCs w:val="21"/>
        </w:rPr>
        <w:t>気づき</w:t>
      </w:r>
      <w:r w:rsidR="00726213">
        <w:rPr>
          <w:rFonts w:hint="eastAsia"/>
          <w:szCs w:val="21"/>
        </w:rPr>
        <w:t>があったのではないだろうか。</w:t>
      </w:r>
      <w:r w:rsidR="000F7A01">
        <w:rPr>
          <w:rFonts w:hint="eastAsia"/>
          <w:szCs w:val="21"/>
        </w:rPr>
        <w:t>それによって西田は純粋経験を唯一の実在として、そこから出立する哲学体系を書き得たのである。</w:t>
      </w:r>
    </w:p>
    <w:p w:rsidR="000F7A01" w:rsidRDefault="000F7A01" w:rsidP="005A52B8">
      <w:pPr>
        <w:jc w:val="left"/>
        <w:rPr>
          <w:szCs w:val="21"/>
        </w:rPr>
      </w:pPr>
      <w:r>
        <w:rPr>
          <w:rFonts w:hint="eastAsia"/>
          <w:szCs w:val="21"/>
        </w:rPr>
        <w:t xml:space="preserve">　第</w:t>
      </w:r>
      <w:r>
        <w:rPr>
          <w:rFonts w:hint="eastAsia"/>
          <w:szCs w:val="21"/>
        </w:rPr>
        <w:t>2</w:t>
      </w:r>
      <w:r>
        <w:rPr>
          <w:rFonts w:hint="eastAsia"/>
          <w:szCs w:val="21"/>
        </w:rPr>
        <w:t>編が体系的であることは目次を見ただけで一目瞭然である。</w:t>
      </w:r>
      <w:r w:rsidR="00673221">
        <w:rPr>
          <w:rFonts w:hint="eastAsia"/>
          <w:szCs w:val="21"/>
        </w:rPr>
        <w:t>しかしこれは単に章立てに関する外面的な体系ではない。</w:t>
      </w:r>
      <w:r>
        <w:rPr>
          <w:rFonts w:hint="eastAsia"/>
          <w:szCs w:val="21"/>
        </w:rPr>
        <w:t>第</w:t>
      </w:r>
      <w:r>
        <w:rPr>
          <w:rFonts w:hint="eastAsia"/>
          <w:szCs w:val="21"/>
        </w:rPr>
        <w:t>1</w:t>
      </w:r>
      <w:r>
        <w:rPr>
          <w:rFonts w:hint="eastAsia"/>
          <w:szCs w:val="21"/>
        </w:rPr>
        <w:t>章</w:t>
      </w:r>
      <w:r w:rsidR="00CB0CCF">
        <w:rPr>
          <w:rFonts w:hint="eastAsia"/>
          <w:szCs w:val="21"/>
        </w:rPr>
        <w:t>では意識現象（形而上学的本体ではない！）を唯一の実在とし、それについての直接の知を「考究の出立点」とし、第</w:t>
      </w:r>
      <w:r w:rsidR="00CB0CCF">
        <w:rPr>
          <w:rFonts w:hint="eastAsia"/>
          <w:szCs w:val="21"/>
        </w:rPr>
        <w:t>2</w:t>
      </w:r>
      <w:r w:rsidR="00CB0CCF">
        <w:rPr>
          <w:rFonts w:hint="eastAsia"/>
          <w:szCs w:val="21"/>
        </w:rPr>
        <w:t>章ではそれについての異論を検討する。第</w:t>
      </w:r>
      <w:r w:rsidR="00CB0CCF">
        <w:rPr>
          <w:rFonts w:hint="eastAsia"/>
          <w:szCs w:val="21"/>
        </w:rPr>
        <w:t>3</w:t>
      </w:r>
      <w:r w:rsidR="00CB0CCF">
        <w:rPr>
          <w:rFonts w:hint="eastAsia"/>
          <w:szCs w:val="21"/>
        </w:rPr>
        <w:t>章では</w:t>
      </w:r>
      <w:r w:rsidR="005C334E">
        <w:rPr>
          <w:rFonts w:hint="eastAsia"/>
          <w:szCs w:val="21"/>
        </w:rPr>
        <w:t>この「実在の真景」が</w:t>
      </w:r>
      <w:r w:rsidR="00B754B9">
        <w:rPr>
          <w:rFonts w:hint="eastAsia"/>
          <w:szCs w:val="21"/>
        </w:rPr>
        <w:t>主客の対立も、知情意の分離も</w:t>
      </w:r>
      <w:r w:rsidR="005C334E">
        <w:rPr>
          <w:rFonts w:hint="eastAsia"/>
          <w:szCs w:val="21"/>
        </w:rPr>
        <w:t>ない「独立自全の純活動」として説明される。第</w:t>
      </w:r>
      <w:r w:rsidR="005C334E">
        <w:rPr>
          <w:rFonts w:hint="eastAsia"/>
          <w:szCs w:val="21"/>
        </w:rPr>
        <w:t>4</w:t>
      </w:r>
      <w:r w:rsidR="005C334E">
        <w:rPr>
          <w:rFonts w:hint="eastAsia"/>
          <w:szCs w:val="21"/>
        </w:rPr>
        <w:t>章ではこの実在の成立する方式が</w:t>
      </w:r>
      <w:r w:rsidR="002A18AB">
        <w:rPr>
          <w:rFonts w:hint="eastAsia"/>
          <w:szCs w:val="21"/>
        </w:rPr>
        <w:t>、統覚（思惟、意志、想像）といった</w:t>
      </w:r>
      <w:r w:rsidR="005C334E">
        <w:rPr>
          <w:rFonts w:hint="eastAsia"/>
          <w:szCs w:val="21"/>
        </w:rPr>
        <w:t>我々</w:t>
      </w:r>
      <w:r w:rsidR="002A18AB">
        <w:rPr>
          <w:rFonts w:hint="eastAsia"/>
          <w:szCs w:val="21"/>
        </w:rPr>
        <w:t>の意識に上るような</w:t>
      </w:r>
      <w:r w:rsidR="005C334E">
        <w:rPr>
          <w:rFonts w:hint="eastAsia"/>
          <w:szCs w:val="21"/>
        </w:rPr>
        <w:t>発達せる意識から「推す」仕方で明らかにされ、第</w:t>
      </w:r>
      <w:r w:rsidR="005C334E">
        <w:rPr>
          <w:rFonts w:hint="eastAsia"/>
          <w:szCs w:val="21"/>
        </w:rPr>
        <w:t>5</w:t>
      </w:r>
      <w:r w:rsidR="005C334E">
        <w:rPr>
          <w:rFonts w:hint="eastAsia"/>
          <w:szCs w:val="21"/>
        </w:rPr>
        <w:t>章ではこの方式がすべての実在の根本になっていることについて述べられる。</w:t>
      </w:r>
      <w:r w:rsidR="00EA784C">
        <w:rPr>
          <w:rFonts w:hint="eastAsia"/>
          <w:szCs w:val="21"/>
        </w:rPr>
        <w:t>第</w:t>
      </w:r>
      <w:r w:rsidR="00EA784C">
        <w:rPr>
          <w:rFonts w:hint="eastAsia"/>
          <w:szCs w:val="21"/>
        </w:rPr>
        <w:t>6</w:t>
      </w:r>
      <w:r w:rsidR="00EA784C">
        <w:rPr>
          <w:rFonts w:hint="eastAsia"/>
          <w:szCs w:val="21"/>
        </w:rPr>
        <w:t>章ではこうした意識現象としての実在が個人の意識の範囲内に限られないということが述べられており、実質的に「個人あって経験あるにあらず、経験あって個人あるのである」を明らかにした部分となっている。以上が実在そのものについての説明である。第</w:t>
      </w:r>
      <w:r w:rsidR="00EA784C">
        <w:rPr>
          <w:rFonts w:hint="eastAsia"/>
          <w:szCs w:val="21"/>
        </w:rPr>
        <w:t>7</w:t>
      </w:r>
      <w:r w:rsidR="00EA784C">
        <w:rPr>
          <w:rFonts w:hint="eastAsia"/>
          <w:szCs w:val="21"/>
        </w:rPr>
        <w:t>章からはこの実在から反省によってどのような差別が生ずるかが論じられる。</w:t>
      </w:r>
      <w:r w:rsidR="00385F20">
        <w:rPr>
          <w:rFonts w:hint="eastAsia"/>
          <w:szCs w:val="21"/>
        </w:rPr>
        <w:t>こうして自然（第</w:t>
      </w:r>
      <w:r w:rsidR="00385F20">
        <w:rPr>
          <w:rFonts w:hint="eastAsia"/>
          <w:szCs w:val="21"/>
        </w:rPr>
        <w:t>8</w:t>
      </w:r>
      <w:r w:rsidR="00385F20">
        <w:rPr>
          <w:rFonts w:hint="eastAsia"/>
          <w:szCs w:val="21"/>
        </w:rPr>
        <w:t>章）、精神（第</w:t>
      </w:r>
      <w:r w:rsidR="00385F20">
        <w:rPr>
          <w:rFonts w:hint="eastAsia"/>
          <w:szCs w:val="21"/>
        </w:rPr>
        <w:t>9</w:t>
      </w:r>
      <w:r w:rsidR="00385F20">
        <w:rPr>
          <w:rFonts w:hint="eastAsia"/>
          <w:szCs w:val="21"/>
        </w:rPr>
        <w:t>章）、宇宙と神（第</w:t>
      </w:r>
      <w:r w:rsidR="00385F20">
        <w:rPr>
          <w:rFonts w:hint="eastAsia"/>
          <w:szCs w:val="21"/>
        </w:rPr>
        <w:t>10</w:t>
      </w:r>
      <w:r w:rsidR="00385F20">
        <w:rPr>
          <w:rFonts w:hint="eastAsia"/>
          <w:szCs w:val="21"/>
        </w:rPr>
        <w:t>章）が実在の分化発展として成立することになる。そうして「見神の事実」という宗教的覚悟</w:t>
      </w:r>
      <w:r w:rsidR="00B1716E">
        <w:rPr>
          <w:rFonts w:hint="eastAsia"/>
          <w:szCs w:val="21"/>
        </w:rPr>
        <w:t>で終わっている。同時に「神は無限の愛、無限の喜悦、平安である」として「人生の問題」</w:t>
      </w:r>
      <w:r w:rsidR="00A840D9">
        <w:rPr>
          <w:rFonts w:hint="eastAsia"/>
          <w:szCs w:val="21"/>
        </w:rPr>
        <w:t>も</w:t>
      </w:r>
      <w:r w:rsidR="00D50C1C">
        <w:rPr>
          <w:rFonts w:hint="eastAsia"/>
          <w:szCs w:val="21"/>
        </w:rPr>
        <w:t>解決を得ている（た</w:t>
      </w:r>
      <w:r w:rsidR="00D50C1C">
        <w:rPr>
          <w:rFonts w:hint="eastAsia"/>
          <w:szCs w:val="21"/>
        </w:rPr>
        <w:lastRenderedPageBreak/>
        <w:t>だし第</w:t>
      </w:r>
      <w:r w:rsidR="00D50C1C">
        <w:rPr>
          <w:rFonts w:hint="eastAsia"/>
          <w:szCs w:val="21"/>
        </w:rPr>
        <w:t>2</w:t>
      </w:r>
      <w:r w:rsidR="00D50C1C">
        <w:rPr>
          <w:rFonts w:hint="eastAsia"/>
          <w:szCs w:val="21"/>
        </w:rPr>
        <w:t>編の叙述構造としては「見神の事実」は「考究の出立点」</w:t>
      </w:r>
      <w:r w:rsidR="00DE4060">
        <w:rPr>
          <w:rFonts w:hint="eastAsia"/>
          <w:szCs w:val="21"/>
        </w:rPr>
        <w:t>での</w:t>
      </w:r>
      <w:r w:rsidR="00D50C1C">
        <w:rPr>
          <w:rFonts w:hint="eastAsia"/>
          <w:szCs w:val="21"/>
        </w:rPr>
        <w:t>「意識現象の直覚」においてすでに得られて</w:t>
      </w:r>
      <w:r w:rsidR="00C02F2D">
        <w:rPr>
          <w:rFonts w:hint="eastAsia"/>
          <w:szCs w:val="21"/>
        </w:rPr>
        <w:t>おり、またその情意において</w:t>
      </w:r>
      <w:r w:rsidR="00D50C1C">
        <w:rPr>
          <w:rFonts w:hint="eastAsia"/>
          <w:szCs w:val="21"/>
        </w:rPr>
        <w:t>「無限の喜悦、平安」の内にある</w:t>
      </w:r>
      <w:r w:rsidR="00C02F2D">
        <w:rPr>
          <w:rFonts w:hint="eastAsia"/>
          <w:szCs w:val="21"/>
        </w:rPr>
        <w:t>と見るべきである</w:t>
      </w:r>
      <w:r w:rsidR="00D50C1C">
        <w:rPr>
          <w:rFonts w:hint="eastAsia"/>
          <w:szCs w:val="21"/>
        </w:rPr>
        <w:t>）。</w:t>
      </w:r>
    </w:p>
    <w:p w:rsidR="00A840D9" w:rsidRPr="00871144" w:rsidRDefault="00A840D9" w:rsidP="005A52B8">
      <w:pPr>
        <w:jc w:val="left"/>
        <w:rPr>
          <w:szCs w:val="21"/>
        </w:rPr>
      </w:pPr>
      <w:r>
        <w:rPr>
          <w:rFonts w:hint="eastAsia"/>
          <w:szCs w:val="21"/>
        </w:rPr>
        <w:t xml:space="preserve">　</w:t>
      </w:r>
      <w:r w:rsidR="002F6373">
        <w:rPr>
          <w:rFonts w:hint="eastAsia"/>
          <w:szCs w:val="21"/>
        </w:rPr>
        <w:t>こ</w:t>
      </w:r>
      <w:r w:rsidR="00673221">
        <w:rPr>
          <w:rFonts w:hint="eastAsia"/>
          <w:szCs w:val="21"/>
        </w:rPr>
        <w:t>の編全体が、</w:t>
      </w:r>
      <w:r w:rsidR="002F6373">
        <w:rPr>
          <w:rFonts w:hint="eastAsia"/>
          <w:szCs w:val="21"/>
        </w:rPr>
        <w:t>唯一実在である意識現象についての知である直覚が自ら反省することを通じて分化発展し最後にそれが完成されて再び全体の直観に至る、といった「真実在の成立する方式」に従っていることが分かる。</w:t>
      </w:r>
      <w:r w:rsidR="00673221">
        <w:rPr>
          <w:rFonts w:hint="eastAsia"/>
          <w:szCs w:val="21"/>
        </w:rPr>
        <w:t>したがって第</w:t>
      </w:r>
      <w:r w:rsidR="00673221">
        <w:rPr>
          <w:rFonts w:hint="eastAsia"/>
          <w:szCs w:val="21"/>
        </w:rPr>
        <w:t>2</w:t>
      </w:r>
      <w:r w:rsidR="002C1B8A">
        <w:rPr>
          <w:rFonts w:hint="eastAsia"/>
          <w:szCs w:val="21"/>
        </w:rPr>
        <w:t>編は実質的にも体系という名に相応しいものである。</w:t>
      </w:r>
      <w:r w:rsidR="00673221">
        <w:rPr>
          <w:rFonts w:hint="eastAsia"/>
          <w:szCs w:val="21"/>
        </w:rPr>
        <w:t>しかしこれだけ</w:t>
      </w:r>
      <w:r w:rsidR="002C1B8A">
        <w:rPr>
          <w:rFonts w:hint="eastAsia"/>
          <w:szCs w:val="21"/>
        </w:rPr>
        <w:t>で体系が完結するならば直ちに次の問題が生ずることになる。即ち</w:t>
      </w:r>
      <w:r w:rsidR="0055090C">
        <w:rPr>
          <w:rFonts w:hint="eastAsia"/>
          <w:szCs w:val="21"/>
        </w:rPr>
        <w:t>この編全体が意識現象の事実の上に成り立っており、しかも「意志、思惟、想像等の発達せる意識現象</w:t>
      </w:r>
      <w:r w:rsidR="00C41AFA">
        <w:rPr>
          <w:rFonts w:hint="eastAsia"/>
          <w:szCs w:val="21"/>
        </w:rPr>
        <w:t>（</w:t>
      </w:r>
      <w:r w:rsidR="00C41AFA">
        <w:rPr>
          <w:rFonts w:hint="eastAsia"/>
          <w:szCs w:val="21"/>
        </w:rPr>
        <w:t>1,64</w:t>
      </w:r>
      <w:r w:rsidR="00277A21">
        <w:rPr>
          <w:rFonts w:hint="eastAsia"/>
          <w:szCs w:val="21"/>
        </w:rPr>
        <w:t>）</w:t>
      </w:r>
      <w:r w:rsidR="0055090C">
        <w:rPr>
          <w:rFonts w:hint="eastAsia"/>
          <w:szCs w:val="21"/>
        </w:rPr>
        <w:t>」の観察に基づいている、ということである。</w:t>
      </w:r>
      <w:r w:rsidR="00560363">
        <w:rPr>
          <w:rFonts w:hint="eastAsia"/>
          <w:szCs w:val="21"/>
        </w:rPr>
        <w:t>この点については後に「心理主義的」として自</w:t>
      </w:r>
      <w:r w:rsidR="002F4DC3">
        <w:rPr>
          <w:rFonts w:hint="eastAsia"/>
          <w:szCs w:val="21"/>
        </w:rPr>
        <w:t>らを批判することになる（『善の研究』「版を新</w:t>
      </w:r>
      <w:r w:rsidR="00C41AFA">
        <w:rPr>
          <w:rFonts w:hint="eastAsia"/>
          <w:szCs w:val="21"/>
        </w:rPr>
        <w:t>にするに当って」</w:t>
      </w:r>
      <w:r w:rsidR="00560363">
        <w:rPr>
          <w:rFonts w:hint="eastAsia"/>
          <w:szCs w:val="21"/>
        </w:rPr>
        <w:t>昭和</w:t>
      </w:r>
      <w:r w:rsidR="00560363">
        <w:rPr>
          <w:rFonts w:hint="eastAsia"/>
          <w:szCs w:val="21"/>
        </w:rPr>
        <w:t>11</w:t>
      </w:r>
      <w:r w:rsidR="00560363">
        <w:rPr>
          <w:rFonts w:hint="eastAsia"/>
          <w:szCs w:val="21"/>
        </w:rPr>
        <w:t>（</w:t>
      </w:r>
      <w:r w:rsidR="00560363">
        <w:rPr>
          <w:rFonts w:hint="eastAsia"/>
          <w:szCs w:val="21"/>
        </w:rPr>
        <w:t>1936</w:t>
      </w:r>
      <w:r w:rsidR="00C06AB0">
        <w:rPr>
          <w:rFonts w:hint="eastAsia"/>
          <w:szCs w:val="21"/>
        </w:rPr>
        <w:t>）年</w:t>
      </w:r>
      <w:r w:rsidR="00C41AFA">
        <w:rPr>
          <w:rFonts w:hint="eastAsia"/>
          <w:szCs w:val="21"/>
        </w:rPr>
        <w:t>、</w:t>
      </w:r>
      <w:r w:rsidR="00C41AFA">
        <w:rPr>
          <w:rFonts w:hint="eastAsia"/>
          <w:szCs w:val="21"/>
        </w:rPr>
        <w:t>1,6</w:t>
      </w:r>
      <w:r w:rsidR="00C06AB0">
        <w:rPr>
          <w:rFonts w:hint="eastAsia"/>
          <w:szCs w:val="21"/>
        </w:rPr>
        <w:t>）。</w:t>
      </w:r>
      <w:r w:rsidR="00D50C1C">
        <w:rPr>
          <w:rFonts w:hint="eastAsia"/>
          <w:szCs w:val="21"/>
        </w:rPr>
        <w:t>そうして</w:t>
      </w:r>
      <w:r w:rsidR="00C06AB0">
        <w:rPr>
          <w:rFonts w:hint="eastAsia"/>
          <w:szCs w:val="21"/>
        </w:rPr>
        <w:t>もし</w:t>
      </w:r>
      <w:r w:rsidR="00277A21">
        <w:rPr>
          <w:rFonts w:hint="eastAsia"/>
          <w:szCs w:val="21"/>
        </w:rPr>
        <w:t>「実在」編だけで独立した体系を成すと考えるとするならば、その体系は「現象を出来事と見做し、如何にして此の如き現象が起ったかを説明する（</w:t>
      </w:r>
      <w:r w:rsidR="00C41AFA">
        <w:rPr>
          <w:rFonts w:hint="eastAsia"/>
          <w:szCs w:val="21"/>
        </w:rPr>
        <w:t>16,</w:t>
      </w:r>
      <w:r w:rsidR="00277A21">
        <w:rPr>
          <w:rFonts w:hint="eastAsia"/>
          <w:szCs w:val="21"/>
        </w:rPr>
        <w:t>93</w:t>
      </w:r>
      <w:r w:rsidR="00277A21">
        <w:rPr>
          <w:rFonts w:hint="eastAsia"/>
          <w:szCs w:val="21"/>
        </w:rPr>
        <w:t>）」「説明的学問」ないし「理論的研究」に属することになろう。それ故</w:t>
      </w:r>
      <w:r w:rsidR="00277A21" w:rsidRPr="00EA6A7C">
        <w:rPr>
          <w:rFonts w:hint="eastAsia"/>
          <w:szCs w:val="21"/>
        </w:rPr>
        <w:t>「</w:t>
      </w:r>
      <w:r w:rsidR="00277A21" w:rsidRPr="00EA6A7C">
        <w:rPr>
          <w:rFonts w:hint="eastAsia"/>
          <w:szCs w:val="21"/>
          <w:em w:val="dot"/>
        </w:rPr>
        <w:t>実在」篇がそれだけで独立した体系と見做されるならば、それは反省としての純粋経験の立場に立った科学である</w:t>
      </w:r>
      <w:r w:rsidR="00277A21">
        <w:rPr>
          <w:rFonts w:hint="eastAsia"/>
          <w:szCs w:val="21"/>
        </w:rPr>
        <w:t>ことになるであろう。</w:t>
      </w:r>
      <w:r w:rsidR="00F13B88">
        <w:rPr>
          <w:rFonts w:hint="eastAsia"/>
          <w:szCs w:val="21"/>
        </w:rPr>
        <w:t>しかし科学的研究はそれだけで独立した立場を持つにせよ、それは哲学に支えられてのことであり、「実在の完全なる説明は、単に如何にして存在す</w:t>
      </w:r>
      <w:r w:rsidR="00C41AFA">
        <w:rPr>
          <w:rFonts w:hint="eastAsia"/>
          <w:szCs w:val="21"/>
        </w:rPr>
        <w:t>るかの説明のみではなく何の</w:t>
      </w:r>
      <w:r w:rsidR="002F4DC3">
        <w:rPr>
          <w:rFonts w:hint="eastAsia"/>
          <w:szCs w:val="21"/>
        </w:rPr>
        <w:t>為</w:t>
      </w:r>
      <w:r w:rsidR="00C41AFA">
        <w:rPr>
          <w:rFonts w:hint="eastAsia"/>
          <w:szCs w:val="21"/>
        </w:rPr>
        <w:t>に存在するかを説明せねばならぬ（</w:t>
      </w:r>
      <w:r w:rsidR="00C41AFA">
        <w:rPr>
          <w:rFonts w:hint="eastAsia"/>
          <w:szCs w:val="21"/>
        </w:rPr>
        <w:t>1,120</w:t>
      </w:r>
      <w:r w:rsidR="00934A6B">
        <w:rPr>
          <w:rFonts w:hint="eastAsia"/>
          <w:szCs w:val="21"/>
        </w:rPr>
        <w:t>）」</w:t>
      </w:r>
      <w:r w:rsidR="00F13B88">
        <w:rPr>
          <w:rFonts w:hint="eastAsia"/>
          <w:szCs w:val="21"/>
        </w:rPr>
        <w:t>。そうでなければ「人は何の為に生き何の為働き何の為死するのであるか」とい</w:t>
      </w:r>
      <w:r w:rsidR="002E1856">
        <w:rPr>
          <w:rFonts w:hint="eastAsia"/>
          <w:szCs w:val="21"/>
        </w:rPr>
        <w:t>った「人心の疑惑」に答えることはできない。それ故</w:t>
      </w:r>
      <w:r w:rsidR="002E1856" w:rsidRPr="00EA6A7C">
        <w:rPr>
          <w:rFonts w:hint="eastAsia"/>
          <w:szCs w:val="21"/>
          <w:em w:val="dot"/>
        </w:rPr>
        <w:t>体系が実在の完全なる説明となるには「理論的研究」としての「実在」編が</w:t>
      </w:r>
      <w:r w:rsidR="00871144" w:rsidRPr="00EA6A7C">
        <w:rPr>
          <w:rFonts w:hint="eastAsia"/>
          <w:szCs w:val="21"/>
          <w:em w:val="dot"/>
        </w:rPr>
        <w:t>、</w:t>
      </w:r>
      <w:r w:rsidR="002E1856" w:rsidRPr="00EA6A7C">
        <w:rPr>
          <w:rFonts w:hint="eastAsia"/>
          <w:szCs w:val="21"/>
          <w:em w:val="dot"/>
        </w:rPr>
        <w:t>「価値的研究」である「善」および「宗教」編と一つとなるような大きな体系の一側面となら</w:t>
      </w:r>
      <w:r w:rsidR="00BA6DCE" w:rsidRPr="00EA6A7C">
        <w:rPr>
          <w:rFonts w:hint="eastAsia"/>
          <w:szCs w:val="21"/>
          <w:em w:val="dot"/>
        </w:rPr>
        <w:t>なければならない。そうして</w:t>
      </w:r>
      <w:r w:rsidR="00387D29" w:rsidRPr="00EA6A7C">
        <w:rPr>
          <w:rFonts w:hint="eastAsia"/>
          <w:szCs w:val="21"/>
          <w:em w:val="dot"/>
        </w:rPr>
        <w:t>反省の立場は直観の立場によって支えられなければ</w:t>
      </w:r>
      <w:r w:rsidR="002E1856" w:rsidRPr="00EA6A7C">
        <w:rPr>
          <w:rFonts w:hint="eastAsia"/>
          <w:szCs w:val="21"/>
          <w:em w:val="dot"/>
        </w:rPr>
        <w:t>ならない。</w:t>
      </w:r>
    </w:p>
    <w:p w:rsidR="00387D29" w:rsidRDefault="00560363" w:rsidP="005A52B8">
      <w:pPr>
        <w:jc w:val="left"/>
        <w:rPr>
          <w:szCs w:val="21"/>
        </w:rPr>
      </w:pPr>
      <w:r>
        <w:rPr>
          <w:rFonts w:hint="eastAsia"/>
          <w:szCs w:val="21"/>
        </w:rPr>
        <w:t xml:space="preserve">　しかしすでに述べたように、「純粋経験の事実」を「意識現象の事実」として語ることの背後には</w:t>
      </w:r>
      <w:r w:rsidR="00872873">
        <w:rPr>
          <w:rFonts w:hint="eastAsia"/>
          <w:szCs w:val="21"/>
        </w:rPr>
        <w:t>宗教的覚悟を含み得る哲学的な</w:t>
      </w:r>
      <w:r w:rsidR="002E1856">
        <w:rPr>
          <w:rFonts w:hint="eastAsia"/>
          <w:szCs w:val="21"/>
        </w:rPr>
        <w:t>知的直観があり、こうした「経験」によって「事実」が支えられていた</w:t>
      </w:r>
      <w:r w:rsidR="00872873">
        <w:rPr>
          <w:rFonts w:hint="eastAsia"/>
          <w:szCs w:val="21"/>
        </w:rPr>
        <w:t>のである</w:t>
      </w:r>
      <w:r w:rsidR="004257D3">
        <w:rPr>
          <w:rFonts w:hint="eastAsia"/>
          <w:szCs w:val="21"/>
        </w:rPr>
        <w:t>。またその「経験」はすでに述べたように「人生の問題」に対する挫折</w:t>
      </w:r>
      <w:r w:rsidR="002E1856">
        <w:rPr>
          <w:rFonts w:hint="eastAsia"/>
          <w:szCs w:val="21"/>
        </w:rPr>
        <w:t>を通じて飛躍的・突如的に得られた</w:t>
      </w:r>
      <w:r w:rsidR="00BA2486">
        <w:rPr>
          <w:rFonts w:hint="eastAsia"/>
          <w:szCs w:val="21"/>
        </w:rPr>
        <w:t>ものである。したがって「実在」編</w:t>
      </w:r>
      <w:r w:rsidR="002E1856">
        <w:rPr>
          <w:rFonts w:hint="eastAsia"/>
          <w:szCs w:val="21"/>
        </w:rPr>
        <w:t>での</w:t>
      </w:r>
      <w:r w:rsidR="00872873">
        <w:rPr>
          <w:rFonts w:hint="eastAsia"/>
          <w:szCs w:val="21"/>
        </w:rPr>
        <w:t>完結した体</w:t>
      </w:r>
      <w:r w:rsidR="002E1856">
        <w:rPr>
          <w:rFonts w:hint="eastAsia"/>
          <w:szCs w:val="21"/>
        </w:rPr>
        <w:t>系</w:t>
      </w:r>
      <w:r w:rsidR="00BA2486">
        <w:rPr>
          <w:rFonts w:hint="eastAsia"/>
          <w:szCs w:val="21"/>
        </w:rPr>
        <w:t>は、「善」および「宗教」編</w:t>
      </w:r>
      <w:r w:rsidR="002E1856">
        <w:rPr>
          <w:rFonts w:hint="eastAsia"/>
          <w:szCs w:val="21"/>
        </w:rPr>
        <w:t>を含む大きな体系に支えられていた</w:t>
      </w:r>
      <w:r w:rsidR="00FC6BAD">
        <w:rPr>
          <w:rFonts w:hint="eastAsia"/>
          <w:szCs w:val="21"/>
        </w:rPr>
        <w:t>の</w:t>
      </w:r>
      <w:r w:rsidR="00BA2486">
        <w:rPr>
          <w:rFonts w:hint="eastAsia"/>
          <w:szCs w:val="21"/>
        </w:rPr>
        <w:t>である</w:t>
      </w:r>
      <w:r w:rsidR="00872873">
        <w:rPr>
          <w:rFonts w:hint="eastAsia"/>
          <w:szCs w:val="21"/>
        </w:rPr>
        <w:t>。</w:t>
      </w:r>
      <w:r w:rsidR="002E1856">
        <w:rPr>
          <w:rFonts w:hint="eastAsia"/>
          <w:szCs w:val="21"/>
        </w:rPr>
        <w:t>このことは西田が明治</w:t>
      </w:r>
      <w:r w:rsidR="002E1856">
        <w:rPr>
          <w:rFonts w:hint="eastAsia"/>
          <w:szCs w:val="21"/>
        </w:rPr>
        <w:t>39</w:t>
      </w:r>
      <w:r w:rsidR="002E1856">
        <w:rPr>
          <w:rFonts w:hint="eastAsia"/>
          <w:szCs w:val="21"/>
        </w:rPr>
        <w:t>年の夏休みに「実在」編を書き始めた時に前提されていたはずである。</w:t>
      </w:r>
    </w:p>
    <w:p w:rsidR="00B1716E" w:rsidRDefault="00387D29" w:rsidP="005A52B8">
      <w:pPr>
        <w:jc w:val="left"/>
        <w:rPr>
          <w:szCs w:val="21"/>
        </w:rPr>
      </w:pPr>
      <w:r>
        <w:rPr>
          <w:rFonts w:hint="eastAsia"/>
          <w:szCs w:val="21"/>
        </w:rPr>
        <w:t xml:space="preserve">　</w:t>
      </w:r>
      <w:r w:rsidR="009B6C44">
        <w:rPr>
          <w:rFonts w:hint="eastAsia"/>
          <w:szCs w:val="21"/>
        </w:rPr>
        <w:t>「実在」編の前身である「実在論」は明治</w:t>
      </w:r>
      <w:r w:rsidR="009B6C44">
        <w:rPr>
          <w:rFonts w:hint="eastAsia"/>
          <w:szCs w:val="21"/>
        </w:rPr>
        <w:t>39</w:t>
      </w:r>
      <w:r w:rsidR="009B6C44">
        <w:rPr>
          <w:rFonts w:hint="eastAsia"/>
          <w:szCs w:val="21"/>
        </w:rPr>
        <w:t>年の</w:t>
      </w:r>
      <w:r w:rsidR="009B6C44">
        <w:rPr>
          <w:rFonts w:hint="eastAsia"/>
          <w:szCs w:val="21"/>
        </w:rPr>
        <w:t>12</w:t>
      </w:r>
      <w:r w:rsidR="009B6C44">
        <w:rPr>
          <w:rFonts w:hint="eastAsia"/>
          <w:szCs w:val="21"/>
        </w:rPr>
        <w:t>月に、「倫理学」は翌</w:t>
      </w:r>
      <w:r w:rsidR="009B6C44">
        <w:rPr>
          <w:rFonts w:hint="eastAsia"/>
          <w:szCs w:val="21"/>
        </w:rPr>
        <w:t>40</w:t>
      </w:r>
      <w:r w:rsidR="009B6C44">
        <w:rPr>
          <w:rFonts w:hint="eastAsia"/>
          <w:szCs w:val="21"/>
        </w:rPr>
        <w:t>年の</w:t>
      </w:r>
      <w:r w:rsidR="009B6C44">
        <w:rPr>
          <w:rFonts w:hint="eastAsia"/>
          <w:szCs w:val="21"/>
        </w:rPr>
        <w:t>4</w:t>
      </w:r>
      <w:r w:rsidR="00F310A1">
        <w:rPr>
          <w:rFonts w:hint="eastAsia"/>
          <w:szCs w:val="21"/>
        </w:rPr>
        <w:t>月</w:t>
      </w:r>
      <w:r w:rsidR="00F310A1">
        <w:rPr>
          <w:rFonts w:hint="eastAsia"/>
          <w:szCs w:val="21"/>
        </w:rPr>
        <w:lastRenderedPageBreak/>
        <w:t>に印刷されている。この「倫理学」</w:t>
      </w:r>
      <w:r w:rsidR="009B6C44">
        <w:rPr>
          <w:rFonts w:hint="eastAsia"/>
          <w:szCs w:val="21"/>
        </w:rPr>
        <w:t>は前年度の『倫理学草案第二』とは大きく異なっており、「道徳の矛盾」</w:t>
      </w:r>
      <w:r w:rsidR="0087355F">
        <w:rPr>
          <w:rFonts w:hint="eastAsia"/>
          <w:szCs w:val="21"/>
        </w:rPr>
        <w:t>と</w:t>
      </w:r>
      <w:r>
        <w:rPr>
          <w:rFonts w:hint="eastAsia"/>
          <w:szCs w:val="21"/>
        </w:rPr>
        <w:t>中断した「道徳の極致」、それとこれまた中断している</w:t>
      </w:r>
      <w:r w:rsidR="0087355F">
        <w:rPr>
          <w:rFonts w:hint="eastAsia"/>
          <w:szCs w:val="21"/>
        </w:rPr>
        <w:t>「宗教論」を欠いている。もし西田が「道徳の矛盾」を解決できずにこれを隠蔽したのでなければ、</w:t>
      </w:r>
      <w:r w:rsidR="00625C80">
        <w:rPr>
          <w:rFonts w:hint="eastAsia"/>
          <w:szCs w:val="21"/>
        </w:rPr>
        <w:t>この「倫理学」を書いた時には飛躍的・突如的な「宗教」編の開始を念頭に置いていたのでなければならない。しかもこの「宗教」編の飛躍的・突如的な開始こそが西田が気づき得た哲学的な直観である。だとするならば西田が「実在論」を書き始めた時には「実在」「倫理学」「宗教」から成る大きな体系構想はすでにあったのであり</w:t>
      </w:r>
      <w:r w:rsidR="00E21A52">
        <w:rPr>
          <w:rFonts w:hint="eastAsia"/>
          <w:szCs w:val="21"/>
        </w:rPr>
        <w:t>、「倫理学」を書き終えた時にはその構想が半ば形になったと言ってよ</w:t>
      </w:r>
      <w:r w:rsidR="00625C80">
        <w:rPr>
          <w:rFonts w:hint="eastAsia"/>
          <w:szCs w:val="21"/>
        </w:rPr>
        <w:t>い。</w:t>
      </w:r>
    </w:p>
    <w:p w:rsidR="00385F20" w:rsidRDefault="0082523F" w:rsidP="005A52B8">
      <w:pPr>
        <w:jc w:val="left"/>
        <w:rPr>
          <w:szCs w:val="21"/>
          <w:vertAlign w:val="superscript"/>
        </w:rPr>
      </w:pPr>
      <w:r>
        <w:rPr>
          <w:rFonts w:hint="eastAsia"/>
          <w:szCs w:val="21"/>
        </w:rPr>
        <w:t xml:space="preserve">　冒頭に挙げた明治</w:t>
      </w:r>
      <w:r>
        <w:rPr>
          <w:rFonts w:hint="eastAsia"/>
          <w:szCs w:val="21"/>
        </w:rPr>
        <w:t>40</w:t>
      </w:r>
      <w:r>
        <w:rPr>
          <w:rFonts w:hint="eastAsia"/>
          <w:szCs w:val="21"/>
        </w:rPr>
        <w:t>年</w:t>
      </w:r>
      <w:r>
        <w:rPr>
          <w:rFonts w:hint="eastAsia"/>
          <w:szCs w:val="21"/>
        </w:rPr>
        <w:t>2</w:t>
      </w:r>
      <w:r>
        <w:rPr>
          <w:rFonts w:hint="eastAsia"/>
          <w:szCs w:val="21"/>
        </w:rPr>
        <w:t>月</w:t>
      </w:r>
      <w:r>
        <w:rPr>
          <w:rFonts w:hint="eastAsia"/>
          <w:szCs w:val="21"/>
        </w:rPr>
        <w:t>15</w:t>
      </w:r>
      <w:r>
        <w:rPr>
          <w:rFonts w:hint="eastAsia"/>
          <w:szCs w:val="21"/>
        </w:rPr>
        <w:t>日藤岡宛書簡は「倫理学」印刷（</w:t>
      </w:r>
      <w:r>
        <w:rPr>
          <w:rFonts w:hint="eastAsia"/>
          <w:szCs w:val="21"/>
        </w:rPr>
        <w:t>4</w:t>
      </w:r>
      <w:r>
        <w:rPr>
          <w:rFonts w:hint="eastAsia"/>
          <w:szCs w:val="21"/>
        </w:rPr>
        <w:t>月）への途上にあるが、</w:t>
      </w:r>
      <w:r w:rsidR="005B14A7">
        <w:rPr>
          <w:rFonts w:hint="eastAsia"/>
          <w:szCs w:val="21"/>
        </w:rPr>
        <w:t>そこで口にされた「哲学の一体系」とは「実在」「</w:t>
      </w:r>
      <w:r w:rsidR="004257D3">
        <w:rPr>
          <w:rFonts w:hint="eastAsia"/>
          <w:szCs w:val="21"/>
        </w:rPr>
        <w:t>倫理学」「宗教」を含んだ大きな体系以外ではありえない</w:t>
      </w:r>
      <w:r w:rsidR="009A6633">
        <w:rPr>
          <w:rFonts w:hint="eastAsia"/>
          <w:szCs w:val="21"/>
        </w:rPr>
        <w:t>。</w:t>
      </w:r>
      <w:r w:rsidR="00A10C50">
        <w:rPr>
          <w:rFonts w:hint="eastAsia"/>
          <w:szCs w:val="21"/>
        </w:rPr>
        <w:t>では何故そのような体系を世に出さずに「</w:t>
      </w:r>
      <w:r w:rsidR="00A10C50" w:rsidRPr="00A10C50">
        <w:rPr>
          <w:rFonts w:hint="eastAsia"/>
          <w:szCs w:val="21"/>
        </w:rPr>
        <w:t>特に実在に関する部分を精細に論述して、すぐにも世に出そうという考</w:t>
      </w:r>
      <w:r w:rsidR="00A10C50">
        <w:rPr>
          <w:rFonts w:hint="eastAsia"/>
          <w:szCs w:val="21"/>
        </w:rPr>
        <w:t>」を持ったのか。</w:t>
      </w:r>
      <w:r w:rsidR="00D658B3">
        <w:rPr>
          <w:rFonts w:hint="eastAsia"/>
          <w:szCs w:val="21"/>
        </w:rPr>
        <w:t>すぐにも</w:t>
      </w:r>
      <w:r w:rsidR="00343A29">
        <w:rPr>
          <w:rFonts w:hint="eastAsia"/>
          <w:szCs w:val="21"/>
        </w:rPr>
        <w:t>世に出たいと思うようになった</w:t>
      </w:r>
      <w:r w:rsidR="00A10C50">
        <w:rPr>
          <w:rFonts w:hint="eastAsia"/>
          <w:szCs w:val="21"/>
        </w:rPr>
        <w:t>からである。</w:t>
      </w:r>
      <w:r w:rsidR="00D658B3">
        <w:rPr>
          <w:rFonts w:hint="eastAsia"/>
          <w:szCs w:val="21"/>
        </w:rPr>
        <w:t>すでに見たように「実在」編は小体系の体裁を持っている。</w:t>
      </w:r>
      <w:r w:rsidR="00343A29">
        <w:rPr>
          <w:rFonts w:hint="eastAsia"/>
          <w:szCs w:val="21"/>
        </w:rPr>
        <w:t>そこに藤岡宛書簡の</w:t>
      </w:r>
      <w:r w:rsidR="00343A29">
        <w:rPr>
          <w:rFonts w:hint="eastAsia"/>
          <w:szCs w:val="21"/>
        </w:rPr>
        <w:t>6</w:t>
      </w:r>
      <w:r w:rsidR="00343A29">
        <w:rPr>
          <w:rFonts w:hint="eastAsia"/>
          <w:szCs w:val="21"/>
        </w:rPr>
        <w:t>日後の</w:t>
      </w:r>
      <w:r w:rsidR="00343A29">
        <w:rPr>
          <w:rFonts w:hint="eastAsia"/>
          <w:szCs w:val="21"/>
        </w:rPr>
        <w:t>21</w:t>
      </w:r>
      <w:r w:rsidR="00343A29">
        <w:rPr>
          <w:rFonts w:hint="eastAsia"/>
          <w:szCs w:val="21"/>
        </w:rPr>
        <w:t>日に、得能文から</w:t>
      </w:r>
      <w:r w:rsidR="00066873">
        <w:rPr>
          <w:rFonts w:hint="eastAsia"/>
          <w:szCs w:val="21"/>
        </w:rPr>
        <w:t>『哲学雑誌』への寄稿</w:t>
      </w:r>
      <w:r w:rsidR="00343A29">
        <w:rPr>
          <w:rFonts w:hint="eastAsia"/>
          <w:szCs w:val="21"/>
        </w:rPr>
        <w:t>の勧めがあった。そこで</w:t>
      </w:r>
      <w:r w:rsidR="00066873">
        <w:rPr>
          <w:rFonts w:hint="eastAsia"/>
          <w:szCs w:val="21"/>
        </w:rPr>
        <w:t>その序</w:t>
      </w:r>
      <w:r w:rsidR="00D55404">
        <w:rPr>
          <w:rFonts w:hint="eastAsia"/>
          <w:szCs w:val="21"/>
        </w:rPr>
        <w:t>言</w:t>
      </w:r>
      <w:r w:rsidR="00066873">
        <w:rPr>
          <w:rFonts w:hint="eastAsia"/>
          <w:szCs w:val="21"/>
        </w:rPr>
        <w:t>にあるように「固より公の雑誌などに出す積りではなかったが友人の勧もありまた自分も他日斯くの如き考を厳密に組織してみたいと思うにつけ、不完全ながらも大体の思想だけでも人に見て貰うて教を受ける方が自分の益であると考えたから遂にこの雑誌</w:t>
      </w:r>
      <w:r w:rsidR="00CE2B70">
        <w:rPr>
          <w:rFonts w:hint="eastAsia"/>
          <w:szCs w:val="21"/>
        </w:rPr>
        <w:t>の余白を汚すこととした」のである。</w:t>
      </w:r>
      <w:r w:rsidR="00E84DDD">
        <w:rPr>
          <w:rFonts w:hint="eastAsia"/>
          <w:szCs w:val="21"/>
        </w:rPr>
        <w:t>「斯くの如き考を厳密に組織して」「すぐにも世に出そう」と考えたのであるが、「病と種々の事情とに妨げられてその志を果すことができなかった」のである</w:t>
      </w:r>
      <w:r w:rsidR="00EC03A8">
        <w:rPr>
          <w:rFonts w:hint="eastAsia"/>
          <w:szCs w:val="21"/>
          <w:vertAlign w:val="superscript"/>
        </w:rPr>
        <w:t>５</w:t>
      </w:r>
      <w:r w:rsidR="00E84DDD">
        <w:rPr>
          <w:rFonts w:hint="eastAsia"/>
          <w:szCs w:val="21"/>
        </w:rPr>
        <w:t>。</w:t>
      </w:r>
    </w:p>
    <w:p w:rsidR="00387D29" w:rsidRDefault="009B78C9" w:rsidP="00C1439A">
      <w:pPr>
        <w:jc w:val="left"/>
        <w:rPr>
          <w:szCs w:val="21"/>
        </w:rPr>
      </w:pPr>
      <w:r>
        <w:rPr>
          <w:rFonts w:hint="eastAsia"/>
          <w:szCs w:val="21"/>
          <w:vertAlign w:val="superscript"/>
        </w:rPr>
        <w:t xml:space="preserve">　</w:t>
      </w:r>
      <w:r>
        <w:rPr>
          <w:rFonts w:hint="eastAsia"/>
          <w:szCs w:val="21"/>
        </w:rPr>
        <w:t>この後西田は</w:t>
      </w:r>
      <w:r w:rsidR="009A6633">
        <w:rPr>
          <w:rFonts w:hint="eastAsia"/>
          <w:szCs w:val="21"/>
        </w:rPr>
        <w:t>4</w:t>
      </w:r>
      <w:r w:rsidR="009A6633">
        <w:rPr>
          <w:rFonts w:hint="eastAsia"/>
          <w:szCs w:val="21"/>
        </w:rPr>
        <w:t>月</w:t>
      </w:r>
      <w:r w:rsidR="009A6633">
        <w:rPr>
          <w:rFonts w:hint="eastAsia"/>
          <w:szCs w:val="21"/>
        </w:rPr>
        <w:t>26</w:t>
      </w:r>
      <w:r w:rsidR="009A6633">
        <w:rPr>
          <w:rFonts w:hint="eastAsia"/>
          <w:szCs w:val="21"/>
        </w:rPr>
        <w:t>日に</w:t>
      </w:r>
      <w:r w:rsidR="009A6633">
        <w:rPr>
          <w:rFonts w:hint="eastAsia"/>
          <w:szCs w:val="21"/>
        </w:rPr>
        <w:t>21</w:t>
      </w:r>
      <w:r w:rsidR="009A6633">
        <w:rPr>
          <w:rFonts w:hint="eastAsia"/>
          <w:szCs w:val="21"/>
        </w:rPr>
        <w:t>日に印刷したばかりの「倫理学」を藤岡に送付しつつ「小生も近来は多少自己の考とも申すべき様のものでき今後全力を尽してこれを組織して見んと思い居り候」と記している。この「組織」は先の「組織」とは異なり、「倫理学」を含む大きな体系である。</w:t>
      </w:r>
      <w:r w:rsidR="00C1439A">
        <w:rPr>
          <w:rFonts w:hint="eastAsia"/>
          <w:szCs w:val="21"/>
        </w:rPr>
        <w:t>以上の考察によって西田が「実在」編を書き始めた時から大きな体系を念頭に置いていたことが明らかになったと思う。</w:t>
      </w:r>
    </w:p>
    <w:p w:rsidR="00C1439A" w:rsidRPr="004C5D30" w:rsidRDefault="00387D29" w:rsidP="00C1439A">
      <w:pPr>
        <w:jc w:val="left"/>
        <w:rPr>
          <w:szCs w:val="21"/>
        </w:rPr>
      </w:pPr>
      <w:r>
        <w:rPr>
          <w:rFonts w:hint="eastAsia"/>
          <w:szCs w:val="21"/>
        </w:rPr>
        <w:t xml:space="preserve">　</w:t>
      </w:r>
      <w:r w:rsidR="00131223">
        <w:rPr>
          <w:rFonts w:hint="eastAsia"/>
          <w:szCs w:val="21"/>
        </w:rPr>
        <w:t>西田は「実在に就いて」を送付した後に書いたと思われる</w:t>
      </w:r>
      <w:r w:rsidR="00C1439A">
        <w:rPr>
          <w:rFonts w:hint="eastAsia"/>
          <w:szCs w:val="21"/>
        </w:rPr>
        <w:t>鈴木大拙宛書簡</w:t>
      </w:r>
      <w:r w:rsidR="00131223">
        <w:rPr>
          <w:rFonts w:hint="eastAsia"/>
          <w:szCs w:val="21"/>
        </w:rPr>
        <w:t>（明治</w:t>
      </w:r>
      <w:r w:rsidR="00131223">
        <w:rPr>
          <w:rFonts w:hint="eastAsia"/>
          <w:szCs w:val="21"/>
        </w:rPr>
        <w:t>40</w:t>
      </w:r>
      <w:r w:rsidR="00131223">
        <w:rPr>
          <w:rFonts w:hint="eastAsia"/>
          <w:szCs w:val="21"/>
        </w:rPr>
        <w:t>年</w:t>
      </w:r>
      <w:r w:rsidR="00131223">
        <w:rPr>
          <w:rFonts w:hint="eastAsia"/>
          <w:szCs w:val="21"/>
        </w:rPr>
        <w:t>7</w:t>
      </w:r>
      <w:r w:rsidR="00131223">
        <w:rPr>
          <w:rFonts w:hint="eastAsia"/>
          <w:szCs w:val="21"/>
        </w:rPr>
        <w:t>月</w:t>
      </w:r>
      <w:r w:rsidR="00131223">
        <w:rPr>
          <w:rFonts w:hint="eastAsia"/>
          <w:szCs w:val="21"/>
        </w:rPr>
        <w:t>13</w:t>
      </w:r>
      <w:r w:rsidR="00131223">
        <w:rPr>
          <w:rFonts w:hint="eastAsia"/>
          <w:szCs w:val="21"/>
        </w:rPr>
        <w:t>日）</w:t>
      </w:r>
      <w:r w:rsidR="00C1439A">
        <w:rPr>
          <w:rFonts w:hint="eastAsia"/>
          <w:szCs w:val="21"/>
        </w:rPr>
        <w:t>で「一冊の著作」ということを口に</w:t>
      </w:r>
      <w:r w:rsidR="00131223">
        <w:rPr>
          <w:rFonts w:hint="eastAsia"/>
          <w:szCs w:val="21"/>
        </w:rPr>
        <w:t>し、しかもそれがどのようなもので</w:t>
      </w:r>
      <w:r w:rsidR="00F21DAB">
        <w:rPr>
          <w:rFonts w:hint="eastAsia"/>
          <w:szCs w:val="21"/>
        </w:rPr>
        <w:t>あるかについても述べているので、最後にそれについて確認しておく</w:t>
      </w:r>
      <w:r w:rsidR="00C1439A">
        <w:rPr>
          <w:rFonts w:hint="eastAsia"/>
          <w:szCs w:val="21"/>
        </w:rPr>
        <w:t>。西田は次のように述べる。</w:t>
      </w:r>
    </w:p>
    <w:p w:rsidR="00FC6BAD" w:rsidRDefault="00C1439A" w:rsidP="00EC03A8">
      <w:pPr>
        <w:ind w:leftChars="100" w:left="227"/>
        <w:jc w:val="left"/>
        <w:rPr>
          <w:sz w:val="18"/>
          <w:szCs w:val="18"/>
        </w:rPr>
      </w:pPr>
      <w:r>
        <w:rPr>
          <w:rFonts w:hint="eastAsia"/>
          <w:sz w:val="18"/>
          <w:szCs w:val="18"/>
        </w:rPr>
        <w:t>余の先度送った者は全く</w:t>
      </w:r>
      <w:r>
        <w:rPr>
          <w:rFonts w:hint="eastAsia"/>
          <w:sz w:val="18"/>
          <w:szCs w:val="18"/>
        </w:rPr>
        <w:t>scientific</w:t>
      </w:r>
      <w:r>
        <w:rPr>
          <w:rFonts w:hint="eastAsia"/>
          <w:sz w:val="18"/>
          <w:szCs w:val="18"/>
        </w:rPr>
        <w:t>の者だ。余は宗教的修養は終身これをつづける積りだが、余の働く場所は学問が最も余に適当でないかと思うが、貴考いかん。今では病気も一通り平癒したから、こ</w:t>
      </w:r>
      <w:r>
        <w:rPr>
          <w:rFonts w:hint="eastAsia"/>
          <w:sz w:val="18"/>
          <w:szCs w:val="18"/>
        </w:rPr>
        <w:lastRenderedPageBreak/>
        <w:t>れからまた一ツ思想を練磨して見たいと思うている。できるならば何か一冊の著作にして見たいと思う。これまでの哲学は多く論理の上に立てられたる者であるが余は心理の上に立て見たいと思う。近来</w:t>
      </w:r>
      <w:r>
        <w:rPr>
          <w:rFonts w:hint="eastAsia"/>
          <w:sz w:val="18"/>
          <w:szCs w:val="18"/>
        </w:rPr>
        <w:t>James</w:t>
      </w:r>
      <w:r>
        <w:rPr>
          <w:rFonts w:hint="eastAsia"/>
          <w:sz w:val="18"/>
          <w:szCs w:val="18"/>
        </w:rPr>
        <w:t>氏などの</w:t>
      </w:r>
      <w:r>
        <w:rPr>
          <w:rFonts w:hint="eastAsia"/>
          <w:sz w:val="18"/>
          <w:szCs w:val="18"/>
        </w:rPr>
        <w:t>Pure experience</w:t>
      </w:r>
      <w:r>
        <w:rPr>
          <w:rFonts w:hint="eastAsia"/>
          <w:sz w:val="18"/>
          <w:szCs w:val="18"/>
        </w:rPr>
        <w:t>の説は余程面白いと思う。氏は</w:t>
      </w:r>
      <w:r>
        <w:rPr>
          <w:rFonts w:hint="eastAsia"/>
          <w:sz w:val="18"/>
          <w:szCs w:val="18"/>
        </w:rPr>
        <w:t>Metaphysics</w:t>
      </w:r>
      <w:r>
        <w:rPr>
          <w:rFonts w:hint="eastAsia"/>
          <w:sz w:val="18"/>
          <w:szCs w:val="18"/>
        </w:rPr>
        <w:t>をかくというがまだ出来上がらぬか。</w:t>
      </w:r>
    </w:p>
    <w:p w:rsidR="00131223" w:rsidRPr="009A6633" w:rsidRDefault="00131223" w:rsidP="005A52B8">
      <w:pPr>
        <w:jc w:val="left"/>
        <w:rPr>
          <w:szCs w:val="21"/>
        </w:rPr>
      </w:pPr>
      <w:r>
        <w:rPr>
          <w:rFonts w:hint="eastAsia"/>
          <w:szCs w:val="21"/>
        </w:rPr>
        <w:t>scientific</w:t>
      </w:r>
      <w:r>
        <w:rPr>
          <w:rFonts w:hint="eastAsia"/>
          <w:szCs w:val="21"/>
        </w:rPr>
        <w:t>に上田</w:t>
      </w:r>
      <w:r w:rsidR="00EA6A7C">
        <w:rPr>
          <w:rFonts w:hint="eastAsia"/>
          <w:szCs w:val="21"/>
        </w:rPr>
        <w:t>閑照</w:t>
      </w:r>
      <w:r>
        <w:rPr>
          <w:rFonts w:hint="eastAsia"/>
          <w:szCs w:val="21"/>
        </w:rPr>
        <w:t>は「学問的」という訳語を添えている</w:t>
      </w:r>
      <w:r w:rsidR="00EC03A8">
        <w:rPr>
          <w:rFonts w:hint="eastAsia"/>
          <w:szCs w:val="21"/>
          <w:vertAlign w:val="superscript"/>
        </w:rPr>
        <w:t>６</w:t>
      </w:r>
      <w:r>
        <w:rPr>
          <w:rFonts w:hint="eastAsia"/>
          <w:szCs w:val="21"/>
        </w:rPr>
        <w:t>が、ここは「科学的」という意味に解したい。</w:t>
      </w:r>
      <w:r w:rsidR="004A53EA">
        <w:rPr>
          <w:rFonts w:hint="eastAsia"/>
          <w:szCs w:val="21"/>
        </w:rPr>
        <w:t>すでに述べたように「実在」編だけで独立させるならば、それは意識現象という事実の上に成り立つ説明的科学である。その点を念頭に置いて「全く</w:t>
      </w:r>
      <w:r w:rsidR="004A53EA">
        <w:rPr>
          <w:rFonts w:hint="eastAsia"/>
          <w:szCs w:val="21"/>
        </w:rPr>
        <w:t>scientific</w:t>
      </w:r>
      <w:r w:rsidR="004A53EA">
        <w:rPr>
          <w:rFonts w:hint="eastAsia"/>
          <w:szCs w:val="21"/>
        </w:rPr>
        <w:t>の者」と評しているのであろう。またこの書簡は大拙に対して自分が哲学者になることを始めて表明したものとしても注目を引く。すでに述</w:t>
      </w:r>
      <w:r w:rsidR="003A1C28">
        <w:rPr>
          <w:rFonts w:hint="eastAsia"/>
          <w:szCs w:val="21"/>
        </w:rPr>
        <w:t>べたように西田はすでに宗教的覚悟を自らの内に含む哲学的直観を得</w:t>
      </w:r>
      <w:r w:rsidR="00912AC0">
        <w:rPr>
          <w:rFonts w:hint="eastAsia"/>
          <w:szCs w:val="21"/>
        </w:rPr>
        <w:t>て</w:t>
      </w:r>
      <w:r w:rsidR="004A53EA">
        <w:rPr>
          <w:rFonts w:hint="eastAsia"/>
          <w:szCs w:val="21"/>
        </w:rPr>
        <w:t>哲学者になり得ている。ここ</w:t>
      </w:r>
      <w:r w:rsidR="00B11432">
        <w:rPr>
          <w:rFonts w:hint="eastAsia"/>
          <w:szCs w:val="21"/>
        </w:rPr>
        <w:t>で</w:t>
      </w:r>
      <w:r w:rsidR="004A53EA">
        <w:rPr>
          <w:rFonts w:hint="eastAsia"/>
          <w:szCs w:val="21"/>
        </w:rPr>
        <w:t>は宗教的修養を終身つづけながらそうした哲学を自らの働く場所とする</w:t>
      </w:r>
      <w:r w:rsidR="00B11432">
        <w:rPr>
          <w:rFonts w:hint="eastAsia"/>
          <w:szCs w:val="21"/>
        </w:rPr>
        <w:t>その決心を大拙に告白しているのである。「これからまた一ツ思想を練磨して」とあるが、これも</w:t>
      </w:r>
      <w:r w:rsidR="00B11432">
        <w:rPr>
          <w:rFonts w:hint="eastAsia"/>
          <w:szCs w:val="21"/>
        </w:rPr>
        <w:t>4</w:t>
      </w:r>
      <w:r w:rsidR="00B11432">
        <w:rPr>
          <w:rFonts w:hint="eastAsia"/>
          <w:szCs w:val="21"/>
        </w:rPr>
        <w:t>月</w:t>
      </w:r>
      <w:r w:rsidR="00B11432">
        <w:rPr>
          <w:rFonts w:hint="eastAsia"/>
          <w:szCs w:val="21"/>
        </w:rPr>
        <w:t>26</w:t>
      </w:r>
      <w:r w:rsidR="00B11432">
        <w:rPr>
          <w:rFonts w:hint="eastAsia"/>
          <w:szCs w:val="21"/>
        </w:rPr>
        <w:t>日藤岡宛書簡より考えれば大きな体系を組織することを目指していることは明らかであろう。その体系とはいきなり本体論としての哲学（形而上学）を始めるのではなく（「論理」の上</w:t>
      </w:r>
      <w:r w:rsidR="001011EA">
        <w:rPr>
          <w:rFonts w:hint="eastAsia"/>
          <w:szCs w:val="21"/>
        </w:rPr>
        <w:t>に哲学を立てるとは、規範的哲学即ち</w:t>
      </w:r>
      <w:r w:rsidR="00B11432">
        <w:rPr>
          <w:rFonts w:hint="eastAsia"/>
          <w:szCs w:val="21"/>
        </w:rPr>
        <w:t>形而上学をいきなり始めることである）</w:t>
      </w:r>
      <w:r w:rsidR="001011EA">
        <w:rPr>
          <w:rFonts w:hint="eastAsia"/>
          <w:szCs w:val="21"/>
        </w:rPr>
        <w:t>、単に「意識現象の事実」という「心理の上」に</w:t>
      </w:r>
      <w:r w:rsidR="00C1689C">
        <w:rPr>
          <w:rFonts w:hint="eastAsia"/>
          <w:szCs w:val="21"/>
        </w:rPr>
        <w:t>学問を</w:t>
      </w:r>
      <w:r w:rsidR="001011EA">
        <w:rPr>
          <w:rFonts w:hint="eastAsia"/>
          <w:szCs w:val="21"/>
        </w:rPr>
        <w:t>立てること</w:t>
      </w:r>
      <w:r w:rsidR="00CD2393">
        <w:rPr>
          <w:rFonts w:hint="eastAsia"/>
          <w:szCs w:val="21"/>
        </w:rPr>
        <w:t>でもなく（それは哲学ではなく、科学である）、事実を支える経験の上に、換言すれば意識現象の事実を支える宗教的哲学的経験としての「心理」の上に哲学を立てるということである。</w:t>
      </w:r>
      <w:r w:rsidR="001011EA">
        <w:rPr>
          <w:rFonts w:hint="eastAsia"/>
          <w:szCs w:val="21"/>
        </w:rPr>
        <w:t>心理の上に哲学を立てるとは、こうした</w:t>
      </w:r>
      <w:r w:rsidR="001011EA">
        <w:rPr>
          <w:rFonts w:hint="eastAsia"/>
          <w:szCs w:val="21"/>
        </w:rPr>
        <w:t>Pure experience</w:t>
      </w:r>
      <w:r w:rsidR="001011EA">
        <w:rPr>
          <w:rFonts w:hint="eastAsia"/>
          <w:szCs w:val="21"/>
        </w:rPr>
        <w:t>の上に</w:t>
      </w:r>
      <w:r w:rsidR="001011EA">
        <w:rPr>
          <w:rFonts w:hint="eastAsia"/>
          <w:szCs w:val="21"/>
        </w:rPr>
        <w:t>Metaphysics</w:t>
      </w:r>
      <w:r w:rsidR="001011EA">
        <w:rPr>
          <w:rFonts w:hint="eastAsia"/>
          <w:szCs w:val="21"/>
        </w:rPr>
        <w:t>を立てることに他ならない</w:t>
      </w:r>
      <w:r w:rsidR="00EC03A8">
        <w:rPr>
          <w:rFonts w:hint="eastAsia"/>
          <w:szCs w:val="21"/>
          <w:vertAlign w:val="superscript"/>
        </w:rPr>
        <w:t>７</w:t>
      </w:r>
      <w:r w:rsidR="001011EA">
        <w:rPr>
          <w:rFonts w:hint="eastAsia"/>
          <w:szCs w:val="21"/>
        </w:rPr>
        <w:t>。</w:t>
      </w:r>
      <w:r w:rsidR="00157E47">
        <w:rPr>
          <w:rFonts w:hint="eastAsia"/>
          <w:szCs w:val="21"/>
        </w:rPr>
        <w:t>それは意識現象の事実から始める理論的研究（科学）である第２編の上に、価値的研究（哲学）として第３・４篇を論じ、それによって第２編を根拠づけるということである。</w:t>
      </w:r>
      <w:r w:rsidR="001011EA">
        <w:rPr>
          <w:rFonts w:hint="eastAsia"/>
          <w:szCs w:val="21"/>
        </w:rPr>
        <w:t>こうした</w:t>
      </w:r>
      <w:r w:rsidR="005336B7">
        <w:rPr>
          <w:rFonts w:hint="eastAsia"/>
          <w:szCs w:val="21"/>
        </w:rPr>
        <w:t>「一冊の著作」の構想</w:t>
      </w:r>
      <w:r w:rsidR="001011EA">
        <w:rPr>
          <w:rFonts w:hint="eastAsia"/>
          <w:szCs w:val="21"/>
        </w:rPr>
        <w:t>が翌明治</w:t>
      </w:r>
      <w:r w:rsidR="001011EA">
        <w:rPr>
          <w:rFonts w:hint="eastAsia"/>
          <w:szCs w:val="21"/>
        </w:rPr>
        <w:t>41</w:t>
      </w:r>
      <w:r w:rsidR="001011EA">
        <w:rPr>
          <w:rFonts w:hint="eastAsia"/>
          <w:szCs w:val="21"/>
        </w:rPr>
        <w:t>（</w:t>
      </w:r>
      <w:r w:rsidR="001011EA">
        <w:rPr>
          <w:rFonts w:hint="eastAsia"/>
          <w:szCs w:val="21"/>
        </w:rPr>
        <w:t>1908</w:t>
      </w:r>
      <w:r w:rsidR="001011EA">
        <w:rPr>
          <w:rFonts w:hint="eastAsia"/>
          <w:szCs w:val="21"/>
        </w:rPr>
        <w:t>）年</w:t>
      </w:r>
      <w:r w:rsidR="001011EA">
        <w:rPr>
          <w:rFonts w:hint="eastAsia"/>
          <w:szCs w:val="21"/>
        </w:rPr>
        <w:t>1</w:t>
      </w:r>
      <w:r w:rsidR="001011EA">
        <w:rPr>
          <w:rFonts w:hint="eastAsia"/>
          <w:szCs w:val="21"/>
        </w:rPr>
        <w:t>月</w:t>
      </w:r>
      <w:r w:rsidR="001011EA">
        <w:rPr>
          <w:rFonts w:hint="eastAsia"/>
          <w:szCs w:val="21"/>
        </w:rPr>
        <w:t>3</w:t>
      </w:r>
      <w:r w:rsidR="001011EA">
        <w:rPr>
          <w:rFonts w:hint="eastAsia"/>
          <w:szCs w:val="21"/>
        </w:rPr>
        <w:t>日の「余はこれより『実在と人生』という書を書いて見ようと思い、</w:t>
      </w:r>
      <w:r w:rsidR="005336B7">
        <w:rPr>
          <w:rFonts w:hint="eastAsia"/>
          <w:szCs w:val="21"/>
        </w:rPr>
        <w:t>その始を考えた」という題名の選定へと繋がり、最終的に「</w:t>
      </w:r>
      <w:r w:rsidR="00EE6985">
        <w:rPr>
          <w:rFonts w:hint="eastAsia"/>
          <w:szCs w:val="21"/>
        </w:rPr>
        <w:t>此</w:t>
      </w:r>
      <w:r w:rsidR="005336B7">
        <w:rPr>
          <w:rFonts w:hint="eastAsia"/>
          <w:szCs w:val="21"/>
        </w:rPr>
        <w:t>書を特に「善の研究」と名づけた訳は、哲学的研究が</w:t>
      </w:r>
      <w:r w:rsidR="00EE6985">
        <w:rPr>
          <w:rFonts w:hint="eastAsia"/>
          <w:szCs w:val="21"/>
        </w:rPr>
        <w:t>其</w:t>
      </w:r>
      <w:r w:rsidR="005336B7">
        <w:rPr>
          <w:rFonts w:hint="eastAsia"/>
          <w:szCs w:val="21"/>
        </w:rPr>
        <w:t>前半を占め居るにも拘らず、人生の問題が中心であり、終結であると考えた故である（『善の研究』「序」）」に至るのである。</w:t>
      </w:r>
    </w:p>
    <w:p w:rsidR="00430CE2" w:rsidRDefault="00430CE2" w:rsidP="0043588B">
      <w:pPr>
        <w:jc w:val="left"/>
        <w:rPr>
          <w:szCs w:val="21"/>
        </w:rPr>
      </w:pPr>
      <w:r>
        <w:rPr>
          <w:rFonts w:hint="eastAsia"/>
          <w:szCs w:val="21"/>
        </w:rPr>
        <w:t>註</w:t>
      </w:r>
    </w:p>
    <w:p w:rsidR="00D500B0" w:rsidRDefault="00D33BEB" w:rsidP="00D500B0">
      <w:pPr>
        <w:pStyle w:val="a7"/>
        <w:numPr>
          <w:ilvl w:val="0"/>
          <w:numId w:val="2"/>
        </w:numPr>
        <w:ind w:leftChars="0"/>
        <w:jc w:val="left"/>
      </w:pPr>
      <w:r w:rsidRPr="00D15FF8">
        <w:rPr>
          <w:rFonts w:hint="eastAsia"/>
          <w:szCs w:val="21"/>
        </w:rPr>
        <w:t>藤田正勝は『善の研究』（改版、</w:t>
      </w:r>
      <w:r w:rsidRPr="00D15FF8">
        <w:rPr>
          <w:rFonts w:hint="eastAsia"/>
          <w:szCs w:val="21"/>
        </w:rPr>
        <w:t>2012</w:t>
      </w:r>
      <w:r w:rsidRPr="00D15FF8">
        <w:rPr>
          <w:rFonts w:hint="eastAsia"/>
          <w:szCs w:val="21"/>
        </w:rPr>
        <w:t>年）の「解説」で、『善の研究』が</w:t>
      </w:r>
      <w:r w:rsidR="00B95D90">
        <w:t>実在編をもとにした体系構想から、次第に善を含めた体系構想、さらに宗教を含めた体系構想へと発展したと見る</w:t>
      </w:r>
      <w:r w:rsidR="00B95D90">
        <w:rPr>
          <w:rFonts w:hint="eastAsia"/>
        </w:rPr>
        <w:t>説を展開している</w:t>
      </w:r>
      <w:r w:rsidR="00652125">
        <w:rPr>
          <w:rFonts w:hint="eastAsia"/>
        </w:rPr>
        <w:t>（</w:t>
      </w:r>
      <w:r w:rsidR="00652125">
        <w:rPr>
          <w:rFonts w:hint="eastAsia"/>
        </w:rPr>
        <w:t>353</w:t>
      </w:r>
      <w:r w:rsidR="00652125">
        <w:rPr>
          <w:rFonts w:hint="eastAsia"/>
        </w:rPr>
        <w:t>－</w:t>
      </w:r>
      <w:r w:rsidR="00652125">
        <w:rPr>
          <w:rFonts w:hint="eastAsia"/>
        </w:rPr>
        <w:t>356</w:t>
      </w:r>
      <w:r w:rsidR="00652125">
        <w:rPr>
          <w:rFonts w:hint="eastAsia"/>
        </w:rPr>
        <w:t>頁）</w:t>
      </w:r>
      <w:r w:rsidR="00B95D90">
        <w:rPr>
          <w:rFonts w:hint="eastAsia"/>
        </w:rPr>
        <w:t>。本発表はこの「解説」に多くを負っているが、</w:t>
      </w:r>
      <w:r w:rsidR="00652125">
        <w:rPr>
          <w:rFonts w:hint="eastAsia"/>
        </w:rPr>
        <w:t>ここで</w:t>
      </w:r>
      <w:r w:rsidR="00B95D90">
        <w:rPr>
          <w:rFonts w:hint="eastAsia"/>
        </w:rPr>
        <w:t>は</w:t>
      </w:r>
      <w:r w:rsidR="00652125">
        <w:rPr>
          <w:rFonts w:hint="eastAsia"/>
        </w:rPr>
        <w:t>それとは</w:t>
      </w:r>
      <w:r w:rsidR="00B95D90">
        <w:rPr>
          <w:rFonts w:hint="eastAsia"/>
        </w:rPr>
        <w:t>反対に西田が実在編を書き始めた当初から「実在」「善」</w:t>
      </w:r>
      <w:r w:rsidR="00B95D90">
        <w:rPr>
          <w:rFonts w:hint="eastAsia"/>
        </w:rPr>
        <w:lastRenderedPageBreak/>
        <w:t>「宗教」から成る体系を念頭に置いていたという説を展開</w:t>
      </w:r>
      <w:r w:rsidR="00652125">
        <w:rPr>
          <w:rFonts w:hint="eastAsia"/>
        </w:rPr>
        <w:t>したい</w:t>
      </w:r>
      <w:r w:rsidR="005238F0">
        <w:rPr>
          <w:rFonts w:hint="eastAsia"/>
        </w:rPr>
        <w:t>。</w:t>
      </w:r>
      <w:r w:rsidR="008F2C2C">
        <w:rPr>
          <w:rFonts w:hint="eastAsia"/>
        </w:rPr>
        <w:t>著作としての『善の研究』の体系構想を成立史的</w:t>
      </w:r>
      <w:r w:rsidR="005119FC">
        <w:rPr>
          <w:rFonts w:hint="eastAsia"/>
        </w:rPr>
        <w:t>実証的</w:t>
      </w:r>
      <w:r w:rsidR="008F2C2C">
        <w:rPr>
          <w:rFonts w:hint="eastAsia"/>
        </w:rPr>
        <w:t>に考察した先行研究</w:t>
      </w:r>
      <w:r w:rsidR="005119FC">
        <w:rPr>
          <w:rFonts w:hint="eastAsia"/>
        </w:rPr>
        <w:t>は、上述の藤田のもの以外に見当たらない。</w:t>
      </w:r>
      <w:r w:rsidR="00CD3EB2">
        <w:rPr>
          <w:rFonts w:hint="eastAsia"/>
        </w:rPr>
        <w:t>なお純粋経験そのものの体系性については稿を改めたい。</w:t>
      </w:r>
    </w:p>
    <w:p w:rsidR="00C430A9" w:rsidRDefault="003D4D1C" w:rsidP="00C430A9">
      <w:pPr>
        <w:pStyle w:val="a7"/>
        <w:numPr>
          <w:ilvl w:val="0"/>
          <w:numId w:val="2"/>
        </w:numPr>
        <w:ind w:leftChars="0"/>
        <w:jc w:val="left"/>
      </w:pPr>
      <w:r w:rsidRPr="00D15FF8">
        <w:rPr>
          <w:rFonts w:hint="eastAsia"/>
          <w:szCs w:val="21"/>
        </w:rPr>
        <w:t>『心理学講義』と『倫理学草案第一』は明治</w:t>
      </w:r>
      <w:r w:rsidRPr="00D15FF8">
        <w:rPr>
          <w:rFonts w:hint="eastAsia"/>
          <w:szCs w:val="21"/>
        </w:rPr>
        <w:t>37</w:t>
      </w:r>
      <w:r w:rsidRPr="00D15FF8">
        <w:rPr>
          <w:rFonts w:hint="eastAsia"/>
          <w:szCs w:val="21"/>
        </w:rPr>
        <w:t>（</w:t>
      </w:r>
      <w:r w:rsidRPr="00D15FF8">
        <w:rPr>
          <w:rFonts w:hint="eastAsia"/>
          <w:szCs w:val="21"/>
        </w:rPr>
        <w:t>1904</w:t>
      </w:r>
      <w:r w:rsidRPr="00D15FF8">
        <w:rPr>
          <w:rFonts w:hint="eastAsia"/>
          <w:szCs w:val="21"/>
        </w:rPr>
        <w:t>）年</w:t>
      </w:r>
      <w:r w:rsidRPr="00D15FF8">
        <w:rPr>
          <w:rFonts w:hint="eastAsia"/>
          <w:szCs w:val="21"/>
        </w:rPr>
        <w:t>9</w:t>
      </w:r>
      <w:r w:rsidRPr="00D15FF8">
        <w:rPr>
          <w:rFonts w:hint="eastAsia"/>
          <w:szCs w:val="21"/>
        </w:rPr>
        <w:t>月から明治</w:t>
      </w:r>
      <w:r w:rsidRPr="00D15FF8">
        <w:rPr>
          <w:rFonts w:hint="eastAsia"/>
          <w:szCs w:val="21"/>
        </w:rPr>
        <w:t>38</w:t>
      </w:r>
      <w:r w:rsidRPr="00D15FF8">
        <w:rPr>
          <w:rFonts w:hint="eastAsia"/>
          <w:szCs w:val="21"/>
        </w:rPr>
        <w:t>（</w:t>
      </w:r>
      <w:r w:rsidRPr="00D15FF8">
        <w:rPr>
          <w:rFonts w:hint="eastAsia"/>
          <w:szCs w:val="21"/>
        </w:rPr>
        <w:t>1905</w:t>
      </w:r>
      <w:r w:rsidRPr="00D15FF8">
        <w:rPr>
          <w:rFonts w:hint="eastAsia"/>
          <w:szCs w:val="21"/>
        </w:rPr>
        <w:t>）年</w:t>
      </w:r>
      <w:r w:rsidRPr="00D15FF8">
        <w:rPr>
          <w:rFonts w:hint="eastAsia"/>
          <w:szCs w:val="21"/>
        </w:rPr>
        <w:t>6</w:t>
      </w:r>
      <w:r w:rsidRPr="00D15FF8">
        <w:rPr>
          <w:rFonts w:hint="eastAsia"/>
          <w:szCs w:val="21"/>
        </w:rPr>
        <w:t>月までの年度の講義用、『倫理学草案第二』は明治</w:t>
      </w:r>
      <w:r w:rsidRPr="00D15FF8">
        <w:rPr>
          <w:rFonts w:hint="eastAsia"/>
          <w:szCs w:val="21"/>
        </w:rPr>
        <w:t>38</w:t>
      </w:r>
      <w:r w:rsidRPr="00D15FF8">
        <w:rPr>
          <w:rFonts w:hint="eastAsia"/>
          <w:szCs w:val="21"/>
        </w:rPr>
        <w:t>（</w:t>
      </w:r>
      <w:r w:rsidRPr="00D15FF8">
        <w:rPr>
          <w:rFonts w:hint="eastAsia"/>
          <w:szCs w:val="21"/>
        </w:rPr>
        <w:t>1905</w:t>
      </w:r>
      <w:r w:rsidRPr="00D15FF8">
        <w:rPr>
          <w:rFonts w:hint="eastAsia"/>
          <w:szCs w:val="21"/>
        </w:rPr>
        <w:t>）年</w:t>
      </w:r>
      <w:r w:rsidRPr="00D15FF8">
        <w:rPr>
          <w:rFonts w:hint="eastAsia"/>
          <w:szCs w:val="21"/>
        </w:rPr>
        <w:t>9</w:t>
      </w:r>
      <w:r w:rsidRPr="00D15FF8">
        <w:rPr>
          <w:rFonts w:hint="eastAsia"/>
          <w:szCs w:val="21"/>
        </w:rPr>
        <w:t>月から明治</w:t>
      </w:r>
      <w:r w:rsidRPr="00D15FF8">
        <w:rPr>
          <w:rFonts w:hint="eastAsia"/>
          <w:szCs w:val="21"/>
        </w:rPr>
        <w:t>39</w:t>
      </w:r>
      <w:r w:rsidRPr="00D15FF8">
        <w:rPr>
          <w:rFonts w:hint="eastAsia"/>
          <w:szCs w:val="21"/>
        </w:rPr>
        <w:t>（</w:t>
      </w:r>
      <w:r w:rsidRPr="00D15FF8">
        <w:rPr>
          <w:rFonts w:hint="eastAsia"/>
          <w:szCs w:val="21"/>
        </w:rPr>
        <w:t>1906</w:t>
      </w:r>
      <w:r w:rsidRPr="00D15FF8">
        <w:rPr>
          <w:rFonts w:hint="eastAsia"/>
          <w:szCs w:val="21"/>
        </w:rPr>
        <w:t>）年</w:t>
      </w:r>
      <w:r w:rsidRPr="00D15FF8">
        <w:rPr>
          <w:rFonts w:hint="eastAsia"/>
          <w:szCs w:val="21"/>
        </w:rPr>
        <w:t>6</w:t>
      </w:r>
      <w:r w:rsidRPr="00D15FF8">
        <w:rPr>
          <w:rFonts w:hint="eastAsia"/>
          <w:szCs w:val="21"/>
        </w:rPr>
        <w:t>月までの年度の講義用、『善の研究』の「実在」編と「善」編は明治</w:t>
      </w:r>
      <w:r w:rsidRPr="00D15FF8">
        <w:rPr>
          <w:rFonts w:hint="eastAsia"/>
          <w:szCs w:val="21"/>
        </w:rPr>
        <w:t>39</w:t>
      </w:r>
      <w:r w:rsidRPr="00D15FF8">
        <w:rPr>
          <w:rFonts w:hint="eastAsia"/>
          <w:szCs w:val="21"/>
        </w:rPr>
        <w:t>（</w:t>
      </w:r>
      <w:r w:rsidRPr="00D15FF8">
        <w:rPr>
          <w:rFonts w:hint="eastAsia"/>
          <w:szCs w:val="21"/>
        </w:rPr>
        <w:t>1906</w:t>
      </w:r>
      <w:r w:rsidRPr="00D15FF8">
        <w:rPr>
          <w:rFonts w:hint="eastAsia"/>
          <w:szCs w:val="21"/>
        </w:rPr>
        <w:t>）年</w:t>
      </w:r>
      <w:r w:rsidRPr="00D15FF8">
        <w:rPr>
          <w:rFonts w:hint="eastAsia"/>
          <w:szCs w:val="21"/>
        </w:rPr>
        <w:t>9</w:t>
      </w:r>
      <w:r w:rsidRPr="00D15FF8">
        <w:rPr>
          <w:rFonts w:hint="eastAsia"/>
          <w:szCs w:val="21"/>
        </w:rPr>
        <w:t>月から明治</w:t>
      </w:r>
      <w:r w:rsidRPr="00D15FF8">
        <w:rPr>
          <w:rFonts w:hint="eastAsia"/>
          <w:szCs w:val="21"/>
        </w:rPr>
        <w:t>40</w:t>
      </w:r>
      <w:r w:rsidRPr="00D15FF8">
        <w:rPr>
          <w:rFonts w:hint="eastAsia"/>
          <w:szCs w:val="21"/>
        </w:rPr>
        <w:t>（</w:t>
      </w:r>
      <w:r w:rsidRPr="00D15FF8">
        <w:rPr>
          <w:rFonts w:hint="eastAsia"/>
          <w:szCs w:val="21"/>
        </w:rPr>
        <w:t>1907</w:t>
      </w:r>
      <w:r w:rsidRPr="00D15FF8">
        <w:rPr>
          <w:rFonts w:hint="eastAsia"/>
          <w:szCs w:val="21"/>
        </w:rPr>
        <w:t>）年</w:t>
      </w:r>
      <w:r w:rsidRPr="00D15FF8">
        <w:rPr>
          <w:rFonts w:hint="eastAsia"/>
          <w:szCs w:val="21"/>
        </w:rPr>
        <w:t>6</w:t>
      </w:r>
      <w:r w:rsidRPr="00D15FF8">
        <w:rPr>
          <w:rFonts w:hint="eastAsia"/>
          <w:szCs w:val="21"/>
        </w:rPr>
        <w:t>月の年度の講義用である。「実在」編のもとになるものは始め「実在論」と呼ばれ、明治</w:t>
      </w:r>
      <w:r w:rsidRPr="00D15FF8">
        <w:rPr>
          <w:rFonts w:hint="eastAsia"/>
          <w:szCs w:val="21"/>
        </w:rPr>
        <w:t>39</w:t>
      </w:r>
      <w:r w:rsidRPr="00D15FF8">
        <w:rPr>
          <w:rFonts w:hint="eastAsia"/>
          <w:szCs w:val="21"/>
        </w:rPr>
        <w:t>年</w:t>
      </w:r>
      <w:r w:rsidRPr="00D15FF8">
        <w:rPr>
          <w:rFonts w:hint="eastAsia"/>
          <w:szCs w:val="21"/>
        </w:rPr>
        <w:t>12</w:t>
      </w:r>
      <w:r w:rsidRPr="00D15FF8">
        <w:rPr>
          <w:rFonts w:hint="eastAsia"/>
          <w:szCs w:val="21"/>
        </w:rPr>
        <w:t>月に印刷されている。「善」編のもとになるものは「倫理学」と呼ばれ、翌</w:t>
      </w:r>
      <w:r w:rsidRPr="00D15FF8">
        <w:rPr>
          <w:rFonts w:hint="eastAsia"/>
          <w:szCs w:val="21"/>
        </w:rPr>
        <w:t>40</w:t>
      </w:r>
      <w:r w:rsidRPr="00D15FF8">
        <w:rPr>
          <w:rFonts w:hint="eastAsia"/>
          <w:szCs w:val="21"/>
        </w:rPr>
        <w:t>年</w:t>
      </w:r>
      <w:r w:rsidRPr="00D15FF8">
        <w:rPr>
          <w:rFonts w:hint="eastAsia"/>
          <w:szCs w:val="21"/>
        </w:rPr>
        <w:t>4</w:t>
      </w:r>
      <w:r w:rsidRPr="00D15FF8">
        <w:rPr>
          <w:rFonts w:hint="eastAsia"/>
          <w:szCs w:val="21"/>
        </w:rPr>
        <w:t>月に印刷されている。『純粋経験に関する断章』は若干京都時代のものと思われるものが含まれているが、多くは『善の研究』を書くための断章と考えられる。</w:t>
      </w:r>
    </w:p>
    <w:p w:rsidR="002B06FD" w:rsidRPr="00D15FF8" w:rsidRDefault="002B06FD" w:rsidP="00C430A9">
      <w:pPr>
        <w:pStyle w:val="a7"/>
        <w:numPr>
          <w:ilvl w:val="0"/>
          <w:numId w:val="2"/>
        </w:numPr>
        <w:ind w:leftChars="0"/>
        <w:jc w:val="left"/>
      </w:pPr>
      <w:r w:rsidRPr="00C430A9">
        <w:rPr>
          <w:rFonts w:hint="eastAsia"/>
          <w:szCs w:val="21"/>
        </w:rPr>
        <w:t>『倫理学草案第一』では「吾人の理性は神的理性の一部にすぎない（</w:t>
      </w:r>
      <w:r w:rsidR="006F04FE">
        <w:rPr>
          <w:rFonts w:hint="eastAsia"/>
          <w:szCs w:val="21"/>
        </w:rPr>
        <w:t>16,</w:t>
      </w:r>
      <w:r w:rsidRPr="00C430A9">
        <w:rPr>
          <w:rFonts w:hint="eastAsia"/>
          <w:szCs w:val="21"/>
        </w:rPr>
        <w:t>178</w:t>
      </w:r>
      <w:r w:rsidRPr="00C430A9">
        <w:rPr>
          <w:rFonts w:hint="eastAsia"/>
          <w:szCs w:val="21"/>
        </w:rPr>
        <w:t>）」と述べられている。</w:t>
      </w:r>
      <w:r w:rsidR="00C430A9">
        <w:rPr>
          <w:rFonts w:hint="eastAsia"/>
        </w:rPr>
        <w:t>また</w:t>
      </w:r>
      <w:r w:rsidRPr="00C430A9">
        <w:rPr>
          <w:rFonts w:hint="eastAsia"/>
          <w:szCs w:val="21"/>
        </w:rPr>
        <w:t>『倫理学草案第二』では「理想は何處より出で来るか。宇宙の本体より直に現われ来るのである（</w:t>
      </w:r>
      <w:r w:rsidR="00C41AFA">
        <w:rPr>
          <w:rFonts w:hint="eastAsia"/>
          <w:szCs w:val="21"/>
        </w:rPr>
        <w:t>16,</w:t>
      </w:r>
      <w:r w:rsidRPr="00C430A9">
        <w:rPr>
          <w:rFonts w:hint="eastAsia"/>
          <w:szCs w:val="21"/>
        </w:rPr>
        <w:t>229</w:t>
      </w:r>
      <w:r w:rsidRPr="00C430A9">
        <w:rPr>
          <w:rFonts w:hint="eastAsia"/>
          <w:szCs w:val="21"/>
        </w:rPr>
        <w:t>）」と述べられている。</w:t>
      </w:r>
    </w:p>
    <w:p w:rsidR="00317F1A" w:rsidRPr="00D15FF8" w:rsidRDefault="001A3E0C" w:rsidP="00CA4C2C">
      <w:pPr>
        <w:pStyle w:val="a7"/>
        <w:numPr>
          <w:ilvl w:val="0"/>
          <w:numId w:val="2"/>
        </w:numPr>
        <w:ind w:leftChars="0"/>
        <w:jc w:val="left"/>
      </w:pPr>
      <w:r>
        <w:rPr>
          <w:rFonts w:hint="eastAsia"/>
          <w:szCs w:val="21"/>
        </w:rPr>
        <w:t>『倫理学草案第二』の挫折から如何</w:t>
      </w:r>
      <w:r w:rsidR="00CA4C2C" w:rsidRPr="00D15FF8">
        <w:rPr>
          <w:rFonts w:hint="eastAsia"/>
          <w:szCs w:val="21"/>
        </w:rPr>
        <w:t>にして『善の研究』が成立したかについては、</w:t>
      </w:r>
      <w:r w:rsidR="00CA4C2C">
        <w:rPr>
          <w:rFonts w:hint="eastAsia"/>
        </w:rPr>
        <w:t>平成</w:t>
      </w:r>
      <w:r w:rsidR="00CA4C2C">
        <w:rPr>
          <w:rFonts w:hint="eastAsia"/>
        </w:rPr>
        <w:t>29</w:t>
      </w:r>
      <w:r w:rsidR="00CA4C2C">
        <w:rPr>
          <w:rFonts w:hint="eastAsia"/>
        </w:rPr>
        <w:t>年</w:t>
      </w:r>
      <w:r w:rsidR="00CA4C2C">
        <w:rPr>
          <w:rFonts w:hint="eastAsia"/>
        </w:rPr>
        <w:t>7</w:t>
      </w:r>
      <w:r w:rsidR="00CA4C2C">
        <w:rPr>
          <w:rFonts w:hint="eastAsia"/>
        </w:rPr>
        <w:t>月</w:t>
      </w:r>
      <w:r w:rsidR="00CA4C2C">
        <w:rPr>
          <w:rFonts w:hint="eastAsia"/>
        </w:rPr>
        <w:t>16</w:t>
      </w:r>
      <w:r w:rsidR="00CA4C2C">
        <w:rPr>
          <w:rFonts w:hint="eastAsia"/>
        </w:rPr>
        <w:t>日開催の西田哲学会第</w:t>
      </w:r>
      <w:r w:rsidR="00CA4C2C">
        <w:rPr>
          <w:rFonts w:hint="eastAsia"/>
        </w:rPr>
        <w:t>15</w:t>
      </w:r>
      <w:r>
        <w:rPr>
          <w:rFonts w:hint="eastAsia"/>
        </w:rPr>
        <w:t>回年次大会</w:t>
      </w:r>
      <w:r w:rsidR="00CA4C2C">
        <w:rPr>
          <w:rFonts w:hint="eastAsia"/>
        </w:rPr>
        <w:t>での発表（</w:t>
      </w:r>
      <w:r w:rsidR="00CA4C2C" w:rsidRPr="00D15FF8">
        <w:rPr>
          <w:rFonts w:asciiTheme="minorEastAsia" w:hAnsiTheme="minorEastAsia" w:hint="eastAsia"/>
        </w:rPr>
        <w:t>「何故西田は『善の研究』において道徳から宗教への移行を語らなかったのか」）で</w:t>
      </w:r>
      <w:r w:rsidR="00261C4A" w:rsidRPr="00D15FF8">
        <w:rPr>
          <w:rFonts w:asciiTheme="minorEastAsia" w:hAnsiTheme="minorEastAsia" w:hint="eastAsia"/>
        </w:rPr>
        <w:t>詳しく</w:t>
      </w:r>
      <w:r w:rsidR="00CA4C2C" w:rsidRPr="00D15FF8">
        <w:rPr>
          <w:rFonts w:asciiTheme="minorEastAsia" w:hAnsiTheme="minorEastAsia" w:hint="eastAsia"/>
        </w:rPr>
        <w:t>論じた。</w:t>
      </w:r>
    </w:p>
    <w:p w:rsidR="00D15FF8" w:rsidRPr="00D15FF8" w:rsidRDefault="00E84DDD" w:rsidP="0043588B">
      <w:pPr>
        <w:pStyle w:val="a7"/>
        <w:numPr>
          <w:ilvl w:val="0"/>
          <w:numId w:val="2"/>
        </w:numPr>
        <w:ind w:leftChars="0"/>
        <w:jc w:val="left"/>
      </w:pPr>
      <w:r w:rsidRPr="00D15FF8">
        <w:rPr>
          <w:rFonts w:asciiTheme="minorEastAsia" w:hAnsiTheme="minorEastAsia" w:hint="eastAsia"/>
          <w:szCs w:val="21"/>
        </w:rPr>
        <w:t>西田は</w:t>
      </w:r>
      <w:r w:rsidR="009B78C9" w:rsidRPr="00D15FF8">
        <w:rPr>
          <w:rFonts w:asciiTheme="minorEastAsia" w:hAnsiTheme="minorEastAsia" w:hint="eastAsia"/>
          <w:szCs w:val="21"/>
        </w:rPr>
        <w:t>明治40（1907）年3月の始めより乾性肋膜炎を発病している。</w:t>
      </w:r>
    </w:p>
    <w:p w:rsidR="00D15FF8" w:rsidRPr="00D15FF8" w:rsidRDefault="00FC6BAD" w:rsidP="00CD2393">
      <w:pPr>
        <w:pStyle w:val="a7"/>
        <w:numPr>
          <w:ilvl w:val="0"/>
          <w:numId w:val="2"/>
        </w:numPr>
        <w:ind w:leftChars="0"/>
        <w:jc w:val="left"/>
      </w:pPr>
      <w:r w:rsidRPr="00D15FF8">
        <w:rPr>
          <w:rFonts w:asciiTheme="minorEastAsia" w:hAnsiTheme="minorEastAsia" w:hint="eastAsia"/>
          <w:szCs w:val="21"/>
        </w:rPr>
        <w:t>『西田幾多郎随筆集』上田閑照編、岩波文庫、1996年、318頁。</w:t>
      </w:r>
      <w:r w:rsidR="00A929B9">
        <w:rPr>
          <w:rFonts w:asciiTheme="minorEastAsia" w:hAnsiTheme="minorEastAsia" w:hint="eastAsia"/>
          <w:szCs w:val="21"/>
        </w:rPr>
        <w:t>書簡に用いられている語については時代状況、人間関係を考慮に入れなければならない。大拙への「実在に就いて」の送付が他の知人と比べ</w:t>
      </w:r>
      <w:r w:rsidR="008E2049">
        <w:rPr>
          <w:rFonts w:asciiTheme="minorEastAsia" w:hAnsiTheme="minorEastAsia" w:hint="eastAsia"/>
          <w:szCs w:val="21"/>
        </w:rPr>
        <w:t>て大幅に遅れていることにも注意が必要である。大拙はそれまで</w:t>
      </w:r>
      <w:r w:rsidR="00372CE9">
        <w:rPr>
          <w:rFonts w:asciiTheme="minorEastAsia" w:hAnsiTheme="minorEastAsia" w:hint="eastAsia"/>
          <w:szCs w:val="21"/>
        </w:rPr>
        <w:t>一方で哲学に対し厳しい批判をしながら、他方でジェイ</w:t>
      </w:r>
      <w:r w:rsidR="00A929B9">
        <w:rPr>
          <w:rFonts w:asciiTheme="minorEastAsia" w:hAnsiTheme="minorEastAsia" w:hint="eastAsia"/>
          <w:szCs w:val="21"/>
        </w:rPr>
        <w:t>ムズの心理学を評価していた。</w:t>
      </w:r>
      <w:r w:rsidR="007402B6">
        <w:rPr>
          <w:rFonts w:asciiTheme="minorEastAsia" w:hAnsiTheme="minorEastAsia" w:hint="eastAsia"/>
          <w:szCs w:val="21"/>
        </w:rPr>
        <w:t>さらにその背景には19</w:t>
      </w:r>
      <w:r w:rsidR="008E2049">
        <w:rPr>
          <w:rFonts w:asciiTheme="minorEastAsia" w:hAnsiTheme="minorEastAsia" w:hint="eastAsia"/>
          <w:szCs w:val="21"/>
        </w:rPr>
        <w:t>世紀における</w:t>
      </w:r>
      <w:r w:rsidR="007402B6">
        <w:rPr>
          <w:rFonts w:asciiTheme="minorEastAsia" w:hAnsiTheme="minorEastAsia" w:hint="eastAsia"/>
          <w:szCs w:val="21"/>
        </w:rPr>
        <w:t>心理学の科学化の趨勢がある。この語（</w:t>
      </w:r>
      <w:r w:rsidR="007402B6" w:rsidRPr="007402B6">
        <w:rPr>
          <w:szCs w:val="21"/>
        </w:rPr>
        <w:t>scientific</w:t>
      </w:r>
      <w:r w:rsidR="007402B6">
        <w:rPr>
          <w:rFonts w:asciiTheme="minorEastAsia" w:hAnsiTheme="minorEastAsia" w:hint="eastAsia"/>
          <w:szCs w:val="21"/>
        </w:rPr>
        <w:t>）はそうした状況の下で用いられている。しかし書簡で用いられた語が西田自身にと</w:t>
      </w:r>
      <w:r w:rsidR="00372CE9">
        <w:rPr>
          <w:rFonts w:asciiTheme="minorEastAsia" w:hAnsiTheme="minorEastAsia" w:hint="eastAsia"/>
          <w:szCs w:val="21"/>
        </w:rPr>
        <w:t>ってどのような意味を持っているかはまた別の問題である。</w:t>
      </w:r>
      <w:r w:rsidR="00D32747">
        <w:rPr>
          <w:rFonts w:asciiTheme="minorEastAsia" w:hAnsiTheme="minorEastAsia" w:hint="eastAsia"/>
          <w:szCs w:val="21"/>
        </w:rPr>
        <w:t>「氏は</w:t>
      </w:r>
      <w:r w:rsidR="00D32747" w:rsidRPr="00D32747">
        <w:rPr>
          <w:szCs w:val="21"/>
        </w:rPr>
        <w:t>Metaphysics</w:t>
      </w:r>
      <w:r w:rsidR="00D32747">
        <w:rPr>
          <w:rFonts w:asciiTheme="minorEastAsia" w:hAnsiTheme="minorEastAsia" w:hint="eastAsia"/>
          <w:szCs w:val="21"/>
        </w:rPr>
        <w:t>をかくというがまだ出来上がらぬか」とあるように、</w:t>
      </w:r>
      <w:bookmarkStart w:id="0" w:name="_GoBack"/>
      <w:bookmarkEnd w:id="0"/>
      <w:r w:rsidR="00372CE9">
        <w:rPr>
          <w:rFonts w:asciiTheme="minorEastAsia" w:hAnsiTheme="minorEastAsia" w:hint="eastAsia"/>
          <w:szCs w:val="21"/>
        </w:rPr>
        <w:t>西</w:t>
      </w:r>
      <w:r w:rsidR="00D32747">
        <w:rPr>
          <w:rFonts w:asciiTheme="minorEastAsia" w:hAnsiTheme="minorEastAsia" w:hint="eastAsia"/>
          <w:szCs w:val="21"/>
        </w:rPr>
        <w:t>田の知る限りでの</w:t>
      </w:r>
      <w:r w:rsidR="007B5022">
        <w:rPr>
          <w:rFonts w:asciiTheme="minorEastAsia" w:hAnsiTheme="minorEastAsia" w:hint="eastAsia"/>
          <w:szCs w:val="21"/>
        </w:rPr>
        <w:t>当時のジェイムズの心理学も科学であり、西田はそのような科学を目指したのではなかった。</w:t>
      </w:r>
    </w:p>
    <w:p w:rsidR="00CD2393" w:rsidRPr="00A54B08" w:rsidRDefault="00CD2393" w:rsidP="00C430A9">
      <w:pPr>
        <w:pStyle w:val="a7"/>
        <w:numPr>
          <w:ilvl w:val="0"/>
          <w:numId w:val="2"/>
        </w:numPr>
        <w:ind w:leftChars="0"/>
        <w:jc w:val="left"/>
      </w:pPr>
      <w:r w:rsidRPr="00D15FF8">
        <w:rPr>
          <w:rFonts w:hint="eastAsia"/>
          <w:szCs w:val="21"/>
        </w:rPr>
        <w:t>「断片」</w:t>
      </w:r>
      <w:r w:rsidRPr="00D15FF8">
        <w:rPr>
          <w:rFonts w:hint="eastAsia"/>
          <w:szCs w:val="21"/>
        </w:rPr>
        <w:t>32</w:t>
      </w:r>
      <w:r w:rsidRPr="00D15FF8">
        <w:rPr>
          <w:rFonts w:hint="eastAsia"/>
          <w:szCs w:val="21"/>
        </w:rPr>
        <w:t>は京都時代のものと思われるが、そこには「</w:t>
      </w:r>
      <w:proofErr w:type="spellStart"/>
      <w:r w:rsidRPr="00D15FF8">
        <w:rPr>
          <w:rFonts w:hint="eastAsia"/>
          <w:szCs w:val="21"/>
        </w:rPr>
        <w:t>psychologischer</w:t>
      </w:r>
      <w:proofErr w:type="spellEnd"/>
      <w:r w:rsidRPr="00D15FF8">
        <w:rPr>
          <w:rFonts w:hint="eastAsia"/>
          <w:szCs w:val="21"/>
        </w:rPr>
        <w:t xml:space="preserve"> </w:t>
      </w:r>
      <w:proofErr w:type="spellStart"/>
      <w:r w:rsidRPr="00D15FF8">
        <w:rPr>
          <w:rFonts w:hint="eastAsia"/>
          <w:szCs w:val="21"/>
        </w:rPr>
        <w:t>Zustand</w:t>
      </w:r>
      <w:proofErr w:type="spellEnd"/>
      <w:r w:rsidRPr="00D15FF8">
        <w:rPr>
          <w:rFonts w:hint="eastAsia"/>
          <w:szCs w:val="21"/>
        </w:rPr>
        <w:t>より始めよう（しかし普通の</w:t>
      </w:r>
      <w:proofErr w:type="spellStart"/>
      <w:r w:rsidRPr="00D15FF8">
        <w:rPr>
          <w:rFonts w:hint="eastAsia"/>
          <w:szCs w:val="21"/>
        </w:rPr>
        <w:t>Psychologie</w:t>
      </w:r>
      <w:proofErr w:type="spellEnd"/>
      <w:r w:rsidRPr="00D15FF8">
        <w:rPr>
          <w:rFonts w:hint="eastAsia"/>
          <w:szCs w:val="21"/>
        </w:rPr>
        <w:t>ではない）（</w:t>
      </w:r>
      <w:r w:rsidR="00C41AFA">
        <w:rPr>
          <w:rFonts w:hint="eastAsia"/>
          <w:szCs w:val="21"/>
        </w:rPr>
        <w:t>16,</w:t>
      </w:r>
      <w:r w:rsidRPr="00D15FF8">
        <w:rPr>
          <w:rFonts w:hint="eastAsia"/>
          <w:szCs w:val="21"/>
        </w:rPr>
        <w:t>554</w:t>
      </w:r>
      <w:r w:rsidRPr="00D15FF8">
        <w:rPr>
          <w:rFonts w:hint="eastAsia"/>
          <w:szCs w:val="21"/>
        </w:rPr>
        <w:t>）」や「</w:t>
      </w:r>
      <w:proofErr w:type="spellStart"/>
      <w:r w:rsidRPr="00D15FF8">
        <w:rPr>
          <w:rFonts w:hint="eastAsia"/>
          <w:szCs w:val="21"/>
        </w:rPr>
        <w:t>psychologische</w:t>
      </w:r>
      <w:proofErr w:type="spellEnd"/>
      <w:r w:rsidRPr="00D15FF8">
        <w:rPr>
          <w:rFonts w:hint="eastAsia"/>
          <w:szCs w:val="21"/>
        </w:rPr>
        <w:t xml:space="preserve"> </w:t>
      </w:r>
      <w:proofErr w:type="spellStart"/>
      <w:r w:rsidRPr="00D15FF8">
        <w:rPr>
          <w:rFonts w:hint="eastAsia"/>
          <w:szCs w:val="21"/>
        </w:rPr>
        <w:lastRenderedPageBreak/>
        <w:t>Tatsache</w:t>
      </w:r>
      <w:proofErr w:type="spellEnd"/>
      <w:r w:rsidRPr="00D15FF8">
        <w:rPr>
          <w:rFonts w:hint="eastAsia"/>
          <w:szCs w:val="21"/>
        </w:rPr>
        <w:t>より始める（</w:t>
      </w:r>
      <w:r w:rsidR="00C41AFA">
        <w:rPr>
          <w:rFonts w:hint="eastAsia"/>
          <w:szCs w:val="21"/>
        </w:rPr>
        <w:t>16,</w:t>
      </w:r>
      <w:r w:rsidRPr="00D15FF8">
        <w:rPr>
          <w:rFonts w:hint="eastAsia"/>
          <w:szCs w:val="21"/>
        </w:rPr>
        <w:t>555</w:t>
      </w:r>
      <w:r w:rsidRPr="00D15FF8">
        <w:rPr>
          <w:rFonts w:hint="eastAsia"/>
          <w:szCs w:val="21"/>
        </w:rPr>
        <w:t>）」といった表現が見られる。</w:t>
      </w:r>
    </w:p>
    <w:sectPr w:rsidR="00CD2393" w:rsidRPr="00A54B08" w:rsidSect="0047768E">
      <w:footerReference w:type="default" r:id="rId8"/>
      <w:pgSz w:w="11907" w:h="16840" w:code="9"/>
      <w:pgMar w:top="1418" w:right="1418" w:bottom="1418" w:left="1418" w:header="851" w:footer="992" w:gutter="0"/>
      <w:cols w:space="425"/>
      <w:docGrid w:type="linesAndChars" w:linePitch="46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47" w:rsidRDefault="001A4547" w:rsidP="00D109B6">
      <w:r>
        <w:separator/>
      </w:r>
    </w:p>
  </w:endnote>
  <w:endnote w:type="continuationSeparator" w:id="0">
    <w:p w:rsidR="001A4547" w:rsidRDefault="001A4547" w:rsidP="00D1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27378"/>
      <w:docPartObj>
        <w:docPartGallery w:val="Page Numbers (Bottom of Page)"/>
        <w:docPartUnique/>
      </w:docPartObj>
    </w:sdtPr>
    <w:sdtEndPr/>
    <w:sdtContent>
      <w:p w:rsidR="00366E51" w:rsidRDefault="00366E51">
        <w:pPr>
          <w:pStyle w:val="a5"/>
          <w:jc w:val="center"/>
        </w:pPr>
        <w:r>
          <w:fldChar w:fldCharType="begin"/>
        </w:r>
        <w:r>
          <w:instrText>PAGE   \* MERGEFORMAT</w:instrText>
        </w:r>
        <w:r>
          <w:fldChar w:fldCharType="separate"/>
        </w:r>
        <w:r w:rsidR="00D32747" w:rsidRPr="00D32747">
          <w:rPr>
            <w:noProof/>
            <w:lang w:val="ja-JP"/>
          </w:rPr>
          <w:t>12</w:t>
        </w:r>
        <w:r>
          <w:fldChar w:fldCharType="end"/>
        </w:r>
      </w:p>
    </w:sdtContent>
  </w:sdt>
  <w:p w:rsidR="00366E51" w:rsidRDefault="00366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47" w:rsidRDefault="001A4547" w:rsidP="00D109B6">
      <w:r>
        <w:separator/>
      </w:r>
    </w:p>
  </w:footnote>
  <w:footnote w:type="continuationSeparator" w:id="0">
    <w:p w:rsidR="001A4547" w:rsidRDefault="001A4547" w:rsidP="00D10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3C99"/>
    <w:multiLevelType w:val="hybridMultilevel"/>
    <w:tmpl w:val="04E2C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A85B95"/>
    <w:multiLevelType w:val="hybridMultilevel"/>
    <w:tmpl w:val="49D611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6D"/>
    <w:rsid w:val="0000323D"/>
    <w:rsid w:val="00003AE6"/>
    <w:rsid w:val="000113E1"/>
    <w:rsid w:val="00014F96"/>
    <w:rsid w:val="0002033D"/>
    <w:rsid w:val="0002241F"/>
    <w:rsid w:val="0004261C"/>
    <w:rsid w:val="00046D68"/>
    <w:rsid w:val="00052F72"/>
    <w:rsid w:val="00057E7F"/>
    <w:rsid w:val="00066873"/>
    <w:rsid w:val="00067549"/>
    <w:rsid w:val="00071CCD"/>
    <w:rsid w:val="00071DF9"/>
    <w:rsid w:val="00072C15"/>
    <w:rsid w:val="000860AF"/>
    <w:rsid w:val="00086182"/>
    <w:rsid w:val="00090D97"/>
    <w:rsid w:val="00091D44"/>
    <w:rsid w:val="000947D2"/>
    <w:rsid w:val="00097508"/>
    <w:rsid w:val="000A40E0"/>
    <w:rsid w:val="000A5570"/>
    <w:rsid w:val="000A6FEE"/>
    <w:rsid w:val="000B276E"/>
    <w:rsid w:val="000B2CAF"/>
    <w:rsid w:val="000B586B"/>
    <w:rsid w:val="000C05F6"/>
    <w:rsid w:val="000C0D65"/>
    <w:rsid w:val="000C212C"/>
    <w:rsid w:val="000C258B"/>
    <w:rsid w:val="000D03D7"/>
    <w:rsid w:val="000D6F64"/>
    <w:rsid w:val="000D761C"/>
    <w:rsid w:val="000E0F86"/>
    <w:rsid w:val="000E4424"/>
    <w:rsid w:val="000E75F4"/>
    <w:rsid w:val="000F2ED7"/>
    <w:rsid w:val="000F4DC5"/>
    <w:rsid w:val="000F7A01"/>
    <w:rsid w:val="001011EA"/>
    <w:rsid w:val="00102A56"/>
    <w:rsid w:val="00105868"/>
    <w:rsid w:val="001062B8"/>
    <w:rsid w:val="00107AE9"/>
    <w:rsid w:val="00113FE6"/>
    <w:rsid w:val="00117092"/>
    <w:rsid w:val="001214BB"/>
    <w:rsid w:val="00127556"/>
    <w:rsid w:val="001308DA"/>
    <w:rsid w:val="00130CEB"/>
    <w:rsid w:val="00131223"/>
    <w:rsid w:val="00132F16"/>
    <w:rsid w:val="00135032"/>
    <w:rsid w:val="001406C7"/>
    <w:rsid w:val="00145F8E"/>
    <w:rsid w:val="00147BE3"/>
    <w:rsid w:val="00151D7D"/>
    <w:rsid w:val="00153757"/>
    <w:rsid w:val="00155513"/>
    <w:rsid w:val="00156417"/>
    <w:rsid w:val="00157E47"/>
    <w:rsid w:val="0016123A"/>
    <w:rsid w:val="00161700"/>
    <w:rsid w:val="00164A70"/>
    <w:rsid w:val="00166B28"/>
    <w:rsid w:val="001702D4"/>
    <w:rsid w:val="00173DD0"/>
    <w:rsid w:val="00175EA6"/>
    <w:rsid w:val="00184223"/>
    <w:rsid w:val="00184B7D"/>
    <w:rsid w:val="001A3BAD"/>
    <w:rsid w:val="001A3E0C"/>
    <w:rsid w:val="001A4547"/>
    <w:rsid w:val="001A6CF7"/>
    <w:rsid w:val="001B1201"/>
    <w:rsid w:val="001B20E4"/>
    <w:rsid w:val="001B3149"/>
    <w:rsid w:val="001B359D"/>
    <w:rsid w:val="001B3A3E"/>
    <w:rsid w:val="001B4767"/>
    <w:rsid w:val="001B5E50"/>
    <w:rsid w:val="001B7AA4"/>
    <w:rsid w:val="001C126C"/>
    <w:rsid w:val="001C2118"/>
    <w:rsid w:val="001C41BB"/>
    <w:rsid w:val="001C4845"/>
    <w:rsid w:val="001C53A2"/>
    <w:rsid w:val="001E0EA2"/>
    <w:rsid w:val="001E0ED9"/>
    <w:rsid w:val="001E3F84"/>
    <w:rsid w:val="001E6A90"/>
    <w:rsid w:val="001F0ECE"/>
    <w:rsid w:val="001F69E1"/>
    <w:rsid w:val="00201AC8"/>
    <w:rsid w:val="00222B0F"/>
    <w:rsid w:val="002250F3"/>
    <w:rsid w:val="00231A75"/>
    <w:rsid w:val="00236BB0"/>
    <w:rsid w:val="002513D4"/>
    <w:rsid w:val="00252ECE"/>
    <w:rsid w:val="00253FF7"/>
    <w:rsid w:val="00261C4A"/>
    <w:rsid w:val="0026263B"/>
    <w:rsid w:val="00262779"/>
    <w:rsid w:val="00264EBD"/>
    <w:rsid w:val="002729AF"/>
    <w:rsid w:val="00277A21"/>
    <w:rsid w:val="00280A4A"/>
    <w:rsid w:val="002813C6"/>
    <w:rsid w:val="00284A98"/>
    <w:rsid w:val="002912BC"/>
    <w:rsid w:val="002A0A21"/>
    <w:rsid w:val="002A18AB"/>
    <w:rsid w:val="002A199C"/>
    <w:rsid w:val="002A278E"/>
    <w:rsid w:val="002B06FD"/>
    <w:rsid w:val="002C1B8A"/>
    <w:rsid w:val="002C532B"/>
    <w:rsid w:val="002D1050"/>
    <w:rsid w:val="002D17DB"/>
    <w:rsid w:val="002D4B73"/>
    <w:rsid w:val="002E0EDB"/>
    <w:rsid w:val="002E1856"/>
    <w:rsid w:val="002E58D6"/>
    <w:rsid w:val="002E5BB3"/>
    <w:rsid w:val="002F0F44"/>
    <w:rsid w:val="002F34E1"/>
    <w:rsid w:val="002F4DC3"/>
    <w:rsid w:val="002F6373"/>
    <w:rsid w:val="00301B67"/>
    <w:rsid w:val="00304637"/>
    <w:rsid w:val="00313DFE"/>
    <w:rsid w:val="00315A97"/>
    <w:rsid w:val="00317F1A"/>
    <w:rsid w:val="0032179A"/>
    <w:rsid w:val="00322078"/>
    <w:rsid w:val="003249E6"/>
    <w:rsid w:val="00334A1D"/>
    <w:rsid w:val="003408E1"/>
    <w:rsid w:val="00341E07"/>
    <w:rsid w:val="003420A5"/>
    <w:rsid w:val="00343A29"/>
    <w:rsid w:val="00345C10"/>
    <w:rsid w:val="00362DC8"/>
    <w:rsid w:val="00363707"/>
    <w:rsid w:val="00364382"/>
    <w:rsid w:val="003669ED"/>
    <w:rsid w:val="00366E51"/>
    <w:rsid w:val="00372CE9"/>
    <w:rsid w:val="00373A35"/>
    <w:rsid w:val="00382E09"/>
    <w:rsid w:val="00382F83"/>
    <w:rsid w:val="00383D21"/>
    <w:rsid w:val="00385F20"/>
    <w:rsid w:val="00387D29"/>
    <w:rsid w:val="003A1C28"/>
    <w:rsid w:val="003A1D22"/>
    <w:rsid w:val="003A4761"/>
    <w:rsid w:val="003A7899"/>
    <w:rsid w:val="003B37D2"/>
    <w:rsid w:val="003D4D1C"/>
    <w:rsid w:val="003D5C4B"/>
    <w:rsid w:val="003E1B7A"/>
    <w:rsid w:val="003E584C"/>
    <w:rsid w:val="003F2DDD"/>
    <w:rsid w:val="003F434F"/>
    <w:rsid w:val="00402C4B"/>
    <w:rsid w:val="004126AB"/>
    <w:rsid w:val="00416146"/>
    <w:rsid w:val="0041695C"/>
    <w:rsid w:val="00416F77"/>
    <w:rsid w:val="004251B7"/>
    <w:rsid w:val="004257D3"/>
    <w:rsid w:val="00427B5E"/>
    <w:rsid w:val="00427F18"/>
    <w:rsid w:val="00430CE2"/>
    <w:rsid w:val="00430FCA"/>
    <w:rsid w:val="00432601"/>
    <w:rsid w:val="0043588B"/>
    <w:rsid w:val="00437B54"/>
    <w:rsid w:val="00441456"/>
    <w:rsid w:val="00445ED3"/>
    <w:rsid w:val="0046529C"/>
    <w:rsid w:val="00466A83"/>
    <w:rsid w:val="004673E5"/>
    <w:rsid w:val="00467B4F"/>
    <w:rsid w:val="00471A97"/>
    <w:rsid w:val="00472343"/>
    <w:rsid w:val="00475BA5"/>
    <w:rsid w:val="00475F73"/>
    <w:rsid w:val="0047768E"/>
    <w:rsid w:val="004842B6"/>
    <w:rsid w:val="00491C78"/>
    <w:rsid w:val="0049330C"/>
    <w:rsid w:val="0049361A"/>
    <w:rsid w:val="00493D16"/>
    <w:rsid w:val="00494D33"/>
    <w:rsid w:val="00495DE4"/>
    <w:rsid w:val="004A07A0"/>
    <w:rsid w:val="004A53EA"/>
    <w:rsid w:val="004A7DB2"/>
    <w:rsid w:val="004C36A9"/>
    <w:rsid w:val="004C57BE"/>
    <w:rsid w:val="004C5D30"/>
    <w:rsid w:val="004C5E63"/>
    <w:rsid w:val="004D064B"/>
    <w:rsid w:val="004E6414"/>
    <w:rsid w:val="004F4183"/>
    <w:rsid w:val="005000D9"/>
    <w:rsid w:val="00502A97"/>
    <w:rsid w:val="00507A6D"/>
    <w:rsid w:val="005119FC"/>
    <w:rsid w:val="00515AE9"/>
    <w:rsid w:val="005238F0"/>
    <w:rsid w:val="005308D6"/>
    <w:rsid w:val="005328DC"/>
    <w:rsid w:val="005330F5"/>
    <w:rsid w:val="005336B7"/>
    <w:rsid w:val="00534EB5"/>
    <w:rsid w:val="00536902"/>
    <w:rsid w:val="00536B41"/>
    <w:rsid w:val="0054042B"/>
    <w:rsid w:val="005464CE"/>
    <w:rsid w:val="00547CA6"/>
    <w:rsid w:val="005506E7"/>
    <w:rsid w:val="0055090C"/>
    <w:rsid w:val="00552DE4"/>
    <w:rsid w:val="00557DCF"/>
    <w:rsid w:val="00560363"/>
    <w:rsid w:val="005632F4"/>
    <w:rsid w:val="005654E4"/>
    <w:rsid w:val="00573545"/>
    <w:rsid w:val="00574DA4"/>
    <w:rsid w:val="005865C2"/>
    <w:rsid w:val="005917D1"/>
    <w:rsid w:val="005961F3"/>
    <w:rsid w:val="005A45CD"/>
    <w:rsid w:val="005A52B8"/>
    <w:rsid w:val="005B14A7"/>
    <w:rsid w:val="005B278C"/>
    <w:rsid w:val="005B44D6"/>
    <w:rsid w:val="005B7C63"/>
    <w:rsid w:val="005C0795"/>
    <w:rsid w:val="005C334E"/>
    <w:rsid w:val="005C4DB0"/>
    <w:rsid w:val="005C599A"/>
    <w:rsid w:val="005C67D5"/>
    <w:rsid w:val="005D20DC"/>
    <w:rsid w:val="005D5868"/>
    <w:rsid w:val="005D7210"/>
    <w:rsid w:val="005E084F"/>
    <w:rsid w:val="005E5692"/>
    <w:rsid w:val="005E5AE5"/>
    <w:rsid w:val="005F264D"/>
    <w:rsid w:val="005F4ED2"/>
    <w:rsid w:val="005F51DC"/>
    <w:rsid w:val="00606AAB"/>
    <w:rsid w:val="00607C96"/>
    <w:rsid w:val="006124C0"/>
    <w:rsid w:val="006161A4"/>
    <w:rsid w:val="006254BF"/>
    <w:rsid w:val="00625C80"/>
    <w:rsid w:val="006310F5"/>
    <w:rsid w:val="0063257B"/>
    <w:rsid w:val="0063265A"/>
    <w:rsid w:val="00634C94"/>
    <w:rsid w:val="00641A14"/>
    <w:rsid w:val="006423E4"/>
    <w:rsid w:val="0064763F"/>
    <w:rsid w:val="00652125"/>
    <w:rsid w:val="006542BC"/>
    <w:rsid w:val="00656843"/>
    <w:rsid w:val="00671E92"/>
    <w:rsid w:val="00672CF1"/>
    <w:rsid w:val="00673221"/>
    <w:rsid w:val="0068300D"/>
    <w:rsid w:val="00690FCA"/>
    <w:rsid w:val="00693EDE"/>
    <w:rsid w:val="006A58A1"/>
    <w:rsid w:val="006C355F"/>
    <w:rsid w:val="006D0C06"/>
    <w:rsid w:val="006D3BBD"/>
    <w:rsid w:val="006D4BCD"/>
    <w:rsid w:val="006D66A3"/>
    <w:rsid w:val="006D6B37"/>
    <w:rsid w:val="006D6E46"/>
    <w:rsid w:val="006E152A"/>
    <w:rsid w:val="006E498C"/>
    <w:rsid w:val="006F04FE"/>
    <w:rsid w:val="006F52DA"/>
    <w:rsid w:val="006F6B47"/>
    <w:rsid w:val="006F7194"/>
    <w:rsid w:val="00701832"/>
    <w:rsid w:val="00702DAE"/>
    <w:rsid w:val="00705F7D"/>
    <w:rsid w:val="00707FE4"/>
    <w:rsid w:val="00715432"/>
    <w:rsid w:val="007159BA"/>
    <w:rsid w:val="00720743"/>
    <w:rsid w:val="00724463"/>
    <w:rsid w:val="00725946"/>
    <w:rsid w:val="00726213"/>
    <w:rsid w:val="00726BEA"/>
    <w:rsid w:val="00727215"/>
    <w:rsid w:val="0073405A"/>
    <w:rsid w:val="00737A7F"/>
    <w:rsid w:val="007402B6"/>
    <w:rsid w:val="007416E7"/>
    <w:rsid w:val="00741E6E"/>
    <w:rsid w:val="00743897"/>
    <w:rsid w:val="007454F8"/>
    <w:rsid w:val="007519F0"/>
    <w:rsid w:val="00753C84"/>
    <w:rsid w:val="00754530"/>
    <w:rsid w:val="0075527E"/>
    <w:rsid w:val="00763581"/>
    <w:rsid w:val="007669CF"/>
    <w:rsid w:val="00771421"/>
    <w:rsid w:val="00774037"/>
    <w:rsid w:val="007752D4"/>
    <w:rsid w:val="0077566F"/>
    <w:rsid w:val="0077697F"/>
    <w:rsid w:val="00777AD4"/>
    <w:rsid w:val="0078077C"/>
    <w:rsid w:val="0078407C"/>
    <w:rsid w:val="00785D9E"/>
    <w:rsid w:val="00786F21"/>
    <w:rsid w:val="00787762"/>
    <w:rsid w:val="00792A23"/>
    <w:rsid w:val="00793A1C"/>
    <w:rsid w:val="007977A6"/>
    <w:rsid w:val="00797CA2"/>
    <w:rsid w:val="007A25F1"/>
    <w:rsid w:val="007A4267"/>
    <w:rsid w:val="007A6049"/>
    <w:rsid w:val="007B16B8"/>
    <w:rsid w:val="007B5022"/>
    <w:rsid w:val="007D1CFD"/>
    <w:rsid w:val="007D38B1"/>
    <w:rsid w:val="007D5A6D"/>
    <w:rsid w:val="007E6B3D"/>
    <w:rsid w:val="007E7967"/>
    <w:rsid w:val="007E7DCF"/>
    <w:rsid w:val="007F28F0"/>
    <w:rsid w:val="007F5BF0"/>
    <w:rsid w:val="007F64C8"/>
    <w:rsid w:val="00805834"/>
    <w:rsid w:val="008064A3"/>
    <w:rsid w:val="008069E2"/>
    <w:rsid w:val="00810BDF"/>
    <w:rsid w:val="008113BC"/>
    <w:rsid w:val="00813865"/>
    <w:rsid w:val="00816979"/>
    <w:rsid w:val="00821A34"/>
    <w:rsid w:val="0082523F"/>
    <w:rsid w:val="00826370"/>
    <w:rsid w:val="00836803"/>
    <w:rsid w:val="00836F4A"/>
    <w:rsid w:val="008374E5"/>
    <w:rsid w:val="00842C52"/>
    <w:rsid w:val="008442FB"/>
    <w:rsid w:val="008459CF"/>
    <w:rsid w:val="0085463B"/>
    <w:rsid w:val="0085754F"/>
    <w:rsid w:val="00860D44"/>
    <w:rsid w:val="00870925"/>
    <w:rsid w:val="00871144"/>
    <w:rsid w:val="00872873"/>
    <w:rsid w:val="0087355F"/>
    <w:rsid w:val="008856A0"/>
    <w:rsid w:val="00885B7A"/>
    <w:rsid w:val="00885CE1"/>
    <w:rsid w:val="00886DC8"/>
    <w:rsid w:val="00897909"/>
    <w:rsid w:val="008A2892"/>
    <w:rsid w:val="008A376A"/>
    <w:rsid w:val="008A5AD6"/>
    <w:rsid w:val="008B2F74"/>
    <w:rsid w:val="008B50FF"/>
    <w:rsid w:val="008B6F15"/>
    <w:rsid w:val="008C6460"/>
    <w:rsid w:val="008E2049"/>
    <w:rsid w:val="008E4B75"/>
    <w:rsid w:val="008E62DD"/>
    <w:rsid w:val="008E73FB"/>
    <w:rsid w:val="008F121B"/>
    <w:rsid w:val="008F2C2C"/>
    <w:rsid w:val="00900B2B"/>
    <w:rsid w:val="00902259"/>
    <w:rsid w:val="00912AC0"/>
    <w:rsid w:val="00912DD3"/>
    <w:rsid w:val="00920816"/>
    <w:rsid w:val="00927F97"/>
    <w:rsid w:val="00934A6B"/>
    <w:rsid w:val="0093747D"/>
    <w:rsid w:val="009469C7"/>
    <w:rsid w:val="00950C77"/>
    <w:rsid w:val="00950F12"/>
    <w:rsid w:val="009520D2"/>
    <w:rsid w:val="00955EE8"/>
    <w:rsid w:val="00961912"/>
    <w:rsid w:val="00974073"/>
    <w:rsid w:val="00974151"/>
    <w:rsid w:val="009750E5"/>
    <w:rsid w:val="0098098D"/>
    <w:rsid w:val="0098403B"/>
    <w:rsid w:val="00991241"/>
    <w:rsid w:val="00997682"/>
    <w:rsid w:val="009A4C0F"/>
    <w:rsid w:val="009A6633"/>
    <w:rsid w:val="009B0B66"/>
    <w:rsid w:val="009B60E8"/>
    <w:rsid w:val="009B6C44"/>
    <w:rsid w:val="009B78C9"/>
    <w:rsid w:val="009B7D40"/>
    <w:rsid w:val="009D155B"/>
    <w:rsid w:val="009D4453"/>
    <w:rsid w:val="009E4B6D"/>
    <w:rsid w:val="009F057C"/>
    <w:rsid w:val="009F11F7"/>
    <w:rsid w:val="009F3342"/>
    <w:rsid w:val="009F50BB"/>
    <w:rsid w:val="00A008BD"/>
    <w:rsid w:val="00A0434F"/>
    <w:rsid w:val="00A06343"/>
    <w:rsid w:val="00A06746"/>
    <w:rsid w:val="00A0752C"/>
    <w:rsid w:val="00A10C50"/>
    <w:rsid w:val="00A14F47"/>
    <w:rsid w:val="00A218A5"/>
    <w:rsid w:val="00A21F66"/>
    <w:rsid w:val="00A30C48"/>
    <w:rsid w:val="00A32ABE"/>
    <w:rsid w:val="00A352B7"/>
    <w:rsid w:val="00A35B5B"/>
    <w:rsid w:val="00A371A8"/>
    <w:rsid w:val="00A37BDA"/>
    <w:rsid w:val="00A37E13"/>
    <w:rsid w:val="00A44699"/>
    <w:rsid w:val="00A535AC"/>
    <w:rsid w:val="00A54B08"/>
    <w:rsid w:val="00A57CFE"/>
    <w:rsid w:val="00A645A3"/>
    <w:rsid w:val="00A74083"/>
    <w:rsid w:val="00A825A0"/>
    <w:rsid w:val="00A8344D"/>
    <w:rsid w:val="00A840D9"/>
    <w:rsid w:val="00A85215"/>
    <w:rsid w:val="00A864C3"/>
    <w:rsid w:val="00A929B9"/>
    <w:rsid w:val="00A93F08"/>
    <w:rsid w:val="00A951A1"/>
    <w:rsid w:val="00AA2154"/>
    <w:rsid w:val="00AB6126"/>
    <w:rsid w:val="00AC528B"/>
    <w:rsid w:val="00AD2C72"/>
    <w:rsid w:val="00AD2D20"/>
    <w:rsid w:val="00AD453B"/>
    <w:rsid w:val="00AE7020"/>
    <w:rsid w:val="00AF5DCD"/>
    <w:rsid w:val="00AF7AF7"/>
    <w:rsid w:val="00B0660F"/>
    <w:rsid w:val="00B11432"/>
    <w:rsid w:val="00B11C71"/>
    <w:rsid w:val="00B15E60"/>
    <w:rsid w:val="00B1716E"/>
    <w:rsid w:val="00B17313"/>
    <w:rsid w:val="00B23732"/>
    <w:rsid w:val="00B25F66"/>
    <w:rsid w:val="00B304AA"/>
    <w:rsid w:val="00B42E1D"/>
    <w:rsid w:val="00B50827"/>
    <w:rsid w:val="00B53B60"/>
    <w:rsid w:val="00B6260A"/>
    <w:rsid w:val="00B64137"/>
    <w:rsid w:val="00B716AE"/>
    <w:rsid w:val="00B754B9"/>
    <w:rsid w:val="00B77A32"/>
    <w:rsid w:val="00B9247C"/>
    <w:rsid w:val="00B93BDE"/>
    <w:rsid w:val="00B9436D"/>
    <w:rsid w:val="00B95D90"/>
    <w:rsid w:val="00BA2486"/>
    <w:rsid w:val="00BA6DCE"/>
    <w:rsid w:val="00BB3BEE"/>
    <w:rsid w:val="00BC6D10"/>
    <w:rsid w:val="00BD0543"/>
    <w:rsid w:val="00BD0C6C"/>
    <w:rsid w:val="00BE71B1"/>
    <w:rsid w:val="00BE7CDA"/>
    <w:rsid w:val="00BF2012"/>
    <w:rsid w:val="00BF38DD"/>
    <w:rsid w:val="00BF3E49"/>
    <w:rsid w:val="00BF6853"/>
    <w:rsid w:val="00C01D65"/>
    <w:rsid w:val="00C02F2D"/>
    <w:rsid w:val="00C06AB0"/>
    <w:rsid w:val="00C1439A"/>
    <w:rsid w:val="00C1689C"/>
    <w:rsid w:val="00C2217E"/>
    <w:rsid w:val="00C25C45"/>
    <w:rsid w:val="00C26FDF"/>
    <w:rsid w:val="00C303B5"/>
    <w:rsid w:val="00C30EC2"/>
    <w:rsid w:val="00C41AFA"/>
    <w:rsid w:val="00C430A9"/>
    <w:rsid w:val="00C531DE"/>
    <w:rsid w:val="00C607EF"/>
    <w:rsid w:val="00C61033"/>
    <w:rsid w:val="00C62F59"/>
    <w:rsid w:val="00C673B1"/>
    <w:rsid w:val="00C734B2"/>
    <w:rsid w:val="00C755D4"/>
    <w:rsid w:val="00C80267"/>
    <w:rsid w:val="00C919E5"/>
    <w:rsid w:val="00C979FE"/>
    <w:rsid w:val="00CA1FB4"/>
    <w:rsid w:val="00CA4C2C"/>
    <w:rsid w:val="00CA5342"/>
    <w:rsid w:val="00CA687F"/>
    <w:rsid w:val="00CA7D8F"/>
    <w:rsid w:val="00CA7F01"/>
    <w:rsid w:val="00CB0801"/>
    <w:rsid w:val="00CB0CCF"/>
    <w:rsid w:val="00CC15B4"/>
    <w:rsid w:val="00CC3995"/>
    <w:rsid w:val="00CC578B"/>
    <w:rsid w:val="00CC5822"/>
    <w:rsid w:val="00CD0026"/>
    <w:rsid w:val="00CD2393"/>
    <w:rsid w:val="00CD3EB2"/>
    <w:rsid w:val="00CD6816"/>
    <w:rsid w:val="00CD729B"/>
    <w:rsid w:val="00CE2B70"/>
    <w:rsid w:val="00CE2D88"/>
    <w:rsid w:val="00CF205D"/>
    <w:rsid w:val="00CF263C"/>
    <w:rsid w:val="00CF2939"/>
    <w:rsid w:val="00CF3D31"/>
    <w:rsid w:val="00CF4BCF"/>
    <w:rsid w:val="00CF53CF"/>
    <w:rsid w:val="00CF66B5"/>
    <w:rsid w:val="00CF6904"/>
    <w:rsid w:val="00D0364D"/>
    <w:rsid w:val="00D061B1"/>
    <w:rsid w:val="00D10682"/>
    <w:rsid w:val="00D109B6"/>
    <w:rsid w:val="00D15FF8"/>
    <w:rsid w:val="00D2402E"/>
    <w:rsid w:val="00D30D0B"/>
    <w:rsid w:val="00D3263A"/>
    <w:rsid w:val="00D32747"/>
    <w:rsid w:val="00D32F39"/>
    <w:rsid w:val="00D33BEB"/>
    <w:rsid w:val="00D369AB"/>
    <w:rsid w:val="00D40D26"/>
    <w:rsid w:val="00D42D0F"/>
    <w:rsid w:val="00D500B0"/>
    <w:rsid w:val="00D50C1C"/>
    <w:rsid w:val="00D5203E"/>
    <w:rsid w:val="00D55404"/>
    <w:rsid w:val="00D602E0"/>
    <w:rsid w:val="00D64BD0"/>
    <w:rsid w:val="00D651BB"/>
    <w:rsid w:val="00D658B3"/>
    <w:rsid w:val="00D70E91"/>
    <w:rsid w:val="00D83F53"/>
    <w:rsid w:val="00D85044"/>
    <w:rsid w:val="00D867E6"/>
    <w:rsid w:val="00D87253"/>
    <w:rsid w:val="00D90F49"/>
    <w:rsid w:val="00D91B2E"/>
    <w:rsid w:val="00D93894"/>
    <w:rsid w:val="00D95B81"/>
    <w:rsid w:val="00D9654A"/>
    <w:rsid w:val="00DA67C8"/>
    <w:rsid w:val="00DB0C9E"/>
    <w:rsid w:val="00DB252C"/>
    <w:rsid w:val="00DB4D4A"/>
    <w:rsid w:val="00DB5216"/>
    <w:rsid w:val="00DB546B"/>
    <w:rsid w:val="00DC54DC"/>
    <w:rsid w:val="00DC6AE6"/>
    <w:rsid w:val="00DD6B0E"/>
    <w:rsid w:val="00DD6C81"/>
    <w:rsid w:val="00DE4060"/>
    <w:rsid w:val="00DE4CC9"/>
    <w:rsid w:val="00DE6DCF"/>
    <w:rsid w:val="00E03606"/>
    <w:rsid w:val="00E07B8D"/>
    <w:rsid w:val="00E1664F"/>
    <w:rsid w:val="00E20D03"/>
    <w:rsid w:val="00E21A52"/>
    <w:rsid w:val="00E25F02"/>
    <w:rsid w:val="00E267D8"/>
    <w:rsid w:val="00E26DAF"/>
    <w:rsid w:val="00E27875"/>
    <w:rsid w:val="00E33019"/>
    <w:rsid w:val="00E362A6"/>
    <w:rsid w:val="00E43D4A"/>
    <w:rsid w:val="00E5654B"/>
    <w:rsid w:val="00E64D11"/>
    <w:rsid w:val="00E67B40"/>
    <w:rsid w:val="00E70874"/>
    <w:rsid w:val="00E70A4E"/>
    <w:rsid w:val="00E7593E"/>
    <w:rsid w:val="00E7696E"/>
    <w:rsid w:val="00E777D3"/>
    <w:rsid w:val="00E77832"/>
    <w:rsid w:val="00E778BB"/>
    <w:rsid w:val="00E804AA"/>
    <w:rsid w:val="00E824C3"/>
    <w:rsid w:val="00E84DDD"/>
    <w:rsid w:val="00E858A8"/>
    <w:rsid w:val="00E859F7"/>
    <w:rsid w:val="00E87843"/>
    <w:rsid w:val="00E97F7C"/>
    <w:rsid w:val="00EA5647"/>
    <w:rsid w:val="00EA6505"/>
    <w:rsid w:val="00EA6A7C"/>
    <w:rsid w:val="00EA784C"/>
    <w:rsid w:val="00EB65B3"/>
    <w:rsid w:val="00EB7A52"/>
    <w:rsid w:val="00EC03A8"/>
    <w:rsid w:val="00EC3F63"/>
    <w:rsid w:val="00EC525B"/>
    <w:rsid w:val="00ED12A2"/>
    <w:rsid w:val="00ED4CD0"/>
    <w:rsid w:val="00ED7298"/>
    <w:rsid w:val="00EE46EF"/>
    <w:rsid w:val="00EE5B30"/>
    <w:rsid w:val="00EE63C7"/>
    <w:rsid w:val="00EE6985"/>
    <w:rsid w:val="00EF18D6"/>
    <w:rsid w:val="00EF7A00"/>
    <w:rsid w:val="00F02396"/>
    <w:rsid w:val="00F0268C"/>
    <w:rsid w:val="00F13B88"/>
    <w:rsid w:val="00F16BBE"/>
    <w:rsid w:val="00F21DAB"/>
    <w:rsid w:val="00F310A1"/>
    <w:rsid w:val="00F317C1"/>
    <w:rsid w:val="00F43C49"/>
    <w:rsid w:val="00F5131A"/>
    <w:rsid w:val="00F513E2"/>
    <w:rsid w:val="00F5320E"/>
    <w:rsid w:val="00F55B66"/>
    <w:rsid w:val="00F55F34"/>
    <w:rsid w:val="00F62715"/>
    <w:rsid w:val="00F63001"/>
    <w:rsid w:val="00F6309F"/>
    <w:rsid w:val="00F73CFC"/>
    <w:rsid w:val="00F76B26"/>
    <w:rsid w:val="00F775A5"/>
    <w:rsid w:val="00F82C9E"/>
    <w:rsid w:val="00F91508"/>
    <w:rsid w:val="00F92232"/>
    <w:rsid w:val="00F9486F"/>
    <w:rsid w:val="00F95A44"/>
    <w:rsid w:val="00FA245B"/>
    <w:rsid w:val="00FB22BA"/>
    <w:rsid w:val="00FB3688"/>
    <w:rsid w:val="00FB4416"/>
    <w:rsid w:val="00FB5108"/>
    <w:rsid w:val="00FC0B0C"/>
    <w:rsid w:val="00FC6BAD"/>
    <w:rsid w:val="00FD00C5"/>
    <w:rsid w:val="00FD2903"/>
    <w:rsid w:val="00FE220F"/>
    <w:rsid w:val="00FE27D8"/>
    <w:rsid w:val="00FE3AA1"/>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9B6"/>
    <w:pPr>
      <w:tabs>
        <w:tab w:val="center" w:pos="4252"/>
        <w:tab w:val="right" w:pos="8504"/>
      </w:tabs>
      <w:snapToGrid w:val="0"/>
    </w:pPr>
  </w:style>
  <w:style w:type="character" w:customStyle="1" w:styleId="a4">
    <w:name w:val="ヘッダー (文字)"/>
    <w:basedOn w:val="a0"/>
    <w:link w:val="a3"/>
    <w:uiPriority w:val="99"/>
    <w:rsid w:val="00D109B6"/>
  </w:style>
  <w:style w:type="paragraph" w:styleId="a5">
    <w:name w:val="footer"/>
    <w:basedOn w:val="a"/>
    <w:link w:val="a6"/>
    <w:uiPriority w:val="99"/>
    <w:unhideWhenUsed/>
    <w:rsid w:val="00D109B6"/>
    <w:pPr>
      <w:tabs>
        <w:tab w:val="center" w:pos="4252"/>
        <w:tab w:val="right" w:pos="8504"/>
      </w:tabs>
      <w:snapToGrid w:val="0"/>
    </w:pPr>
  </w:style>
  <w:style w:type="character" w:customStyle="1" w:styleId="a6">
    <w:name w:val="フッター (文字)"/>
    <w:basedOn w:val="a0"/>
    <w:link w:val="a5"/>
    <w:uiPriority w:val="99"/>
    <w:rsid w:val="00D109B6"/>
  </w:style>
  <w:style w:type="paragraph" w:styleId="a7">
    <w:name w:val="List Paragraph"/>
    <w:basedOn w:val="a"/>
    <w:uiPriority w:val="34"/>
    <w:qFormat/>
    <w:rsid w:val="00D15FF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9B6"/>
    <w:pPr>
      <w:tabs>
        <w:tab w:val="center" w:pos="4252"/>
        <w:tab w:val="right" w:pos="8504"/>
      </w:tabs>
      <w:snapToGrid w:val="0"/>
    </w:pPr>
  </w:style>
  <w:style w:type="character" w:customStyle="1" w:styleId="a4">
    <w:name w:val="ヘッダー (文字)"/>
    <w:basedOn w:val="a0"/>
    <w:link w:val="a3"/>
    <w:uiPriority w:val="99"/>
    <w:rsid w:val="00D109B6"/>
  </w:style>
  <w:style w:type="paragraph" w:styleId="a5">
    <w:name w:val="footer"/>
    <w:basedOn w:val="a"/>
    <w:link w:val="a6"/>
    <w:uiPriority w:val="99"/>
    <w:unhideWhenUsed/>
    <w:rsid w:val="00D109B6"/>
    <w:pPr>
      <w:tabs>
        <w:tab w:val="center" w:pos="4252"/>
        <w:tab w:val="right" w:pos="8504"/>
      </w:tabs>
      <w:snapToGrid w:val="0"/>
    </w:pPr>
  </w:style>
  <w:style w:type="character" w:customStyle="1" w:styleId="a6">
    <w:name w:val="フッター (文字)"/>
    <w:basedOn w:val="a0"/>
    <w:link w:val="a5"/>
    <w:uiPriority w:val="99"/>
    <w:rsid w:val="00D109B6"/>
  </w:style>
  <w:style w:type="paragraph" w:styleId="a7">
    <w:name w:val="List Paragraph"/>
    <w:basedOn w:val="a"/>
    <w:uiPriority w:val="34"/>
    <w:qFormat/>
    <w:rsid w:val="00D15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2037</Words>
  <Characters>11617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之人</dc:creator>
  <cp:lastModifiedBy>佐藤　之人</cp:lastModifiedBy>
  <cp:revision>29</cp:revision>
  <dcterms:created xsi:type="dcterms:W3CDTF">2018-01-28T23:45:00Z</dcterms:created>
  <dcterms:modified xsi:type="dcterms:W3CDTF">2018-05-08T00:34:00Z</dcterms:modified>
</cp:coreProperties>
</file>